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E0618" w:rsidR="00EE0618" w:rsidP="00D13FAC" w:rsidRDefault="00EE0618" w14:paraId="59709125" w14:textId="154528B2"/>
    <w:p w:rsidRPr="00EE0618" w:rsidR="00EE0618" w:rsidP="00E94847" w:rsidRDefault="00E94847" w14:paraId="4E7D2ADB" w14:textId="77777777">
      <w:pPr>
        <w:pStyle w:val="Default"/>
        <w:jc w:val="center"/>
        <w:rPr>
          <w:rFonts w:asciiTheme="minorHAnsi" w:hAnsiTheme="minorHAnsi"/>
          <w:sz w:val="22"/>
          <w:szCs w:val="22"/>
        </w:rPr>
      </w:pPr>
      <w:r>
        <w:rPr>
          <w:rFonts w:asciiTheme="minorHAnsi" w:hAnsiTheme="minorHAnsi"/>
          <w:b/>
          <w:bCs/>
          <w:noProof/>
          <w:sz w:val="22"/>
          <w:szCs w:val="22"/>
          <w:lang w:eastAsia="en-GB"/>
        </w:rPr>
        <w:drawing>
          <wp:inline distT="0" distB="0" distL="0" distR="0" wp14:anchorId="251D5402" wp14:editId="712C8A1E">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rsidR="00EE0618" w:rsidP="00EE0618" w:rsidRDefault="00EE0618" w14:paraId="32E1FB69" w14:textId="4871DFCD">
      <w:pPr>
        <w:pStyle w:val="Default"/>
        <w:jc w:val="center"/>
        <w:rPr>
          <w:rFonts w:asciiTheme="minorHAnsi" w:hAnsiTheme="minorHAnsi"/>
          <w:b/>
          <w:bCs/>
          <w:sz w:val="22"/>
          <w:szCs w:val="22"/>
        </w:rPr>
      </w:pPr>
    </w:p>
    <w:p w:rsidR="00AA7D0A" w:rsidP="009E7EBF" w:rsidRDefault="009E7EBF" w14:paraId="2276BB8B" w14:textId="7CFECD04">
      <w:pPr>
        <w:pStyle w:val="Default"/>
        <w:tabs>
          <w:tab w:val="left" w:pos="960"/>
        </w:tabs>
        <w:rPr>
          <w:rFonts w:asciiTheme="minorHAnsi" w:hAnsiTheme="minorHAnsi"/>
          <w:b/>
          <w:bCs/>
          <w:sz w:val="72"/>
          <w:szCs w:val="72"/>
        </w:rPr>
      </w:pPr>
      <w:r>
        <w:rPr>
          <w:rFonts w:asciiTheme="minorHAnsi" w:hAnsiTheme="minorHAnsi"/>
          <w:b/>
          <w:bCs/>
          <w:sz w:val="72"/>
          <w:szCs w:val="72"/>
        </w:rPr>
        <w:tab/>
      </w:r>
      <w:r w:rsidR="00712E3D">
        <w:rPr>
          <w:noProof/>
          <w:lang w:eastAsia="en-GB"/>
        </w:rPr>
        <w:drawing>
          <wp:inline distT="0" distB="0" distL="0" distR="0" wp14:anchorId="5A7C69D4" wp14:editId="4753734C">
            <wp:extent cx="5469255" cy="4934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32418" cy="4991595"/>
                    </a:xfrm>
                    <a:prstGeom prst="rect">
                      <a:avLst/>
                    </a:prstGeom>
                  </pic:spPr>
                </pic:pic>
              </a:graphicData>
            </a:graphic>
          </wp:inline>
        </w:drawing>
      </w:r>
    </w:p>
    <w:p w:rsidR="00E915C4" w:rsidP="00E94847" w:rsidRDefault="00E915C4" w14:paraId="40059984" w14:textId="72C9905A">
      <w:pPr>
        <w:pStyle w:val="Default"/>
        <w:jc w:val="center"/>
        <w:rPr>
          <w:rFonts w:asciiTheme="minorHAnsi" w:hAnsiTheme="minorHAnsi"/>
          <w:b/>
          <w:bCs/>
          <w:sz w:val="72"/>
          <w:szCs w:val="72"/>
        </w:rPr>
      </w:pPr>
    </w:p>
    <w:p w:rsidR="00EE0618" w:rsidP="00712E3D" w:rsidRDefault="00B43238" w14:paraId="3AEC7417" w14:textId="16A693F7">
      <w:pPr>
        <w:pStyle w:val="Default"/>
        <w:jc w:val="center"/>
        <w:rPr>
          <w:rFonts w:asciiTheme="minorHAnsi" w:hAnsiTheme="minorHAnsi"/>
          <w:b/>
          <w:bCs/>
          <w:sz w:val="72"/>
          <w:szCs w:val="72"/>
        </w:rPr>
      </w:pPr>
      <w:r>
        <w:rPr>
          <w:rFonts w:asciiTheme="minorHAnsi" w:hAnsiTheme="minorHAnsi"/>
          <w:b/>
          <w:bCs/>
          <w:sz w:val="72"/>
          <w:szCs w:val="72"/>
        </w:rPr>
        <w:t>FILM STUDIES A</w:t>
      </w:r>
      <w:r w:rsidR="00EE0618">
        <w:rPr>
          <w:rFonts w:asciiTheme="minorHAnsi" w:hAnsiTheme="minorHAnsi"/>
          <w:b/>
          <w:bCs/>
          <w:sz w:val="72"/>
          <w:szCs w:val="72"/>
        </w:rPr>
        <w:t xml:space="preserve"> L</w:t>
      </w:r>
      <w:r w:rsidR="00E94847">
        <w:rPr>
          <w:rFonts w:asciiTheme="minorHAnsi" w:hAnsiTheme="minorHAnsi"/>
          <w:b/>
          <w:bCs/>
          <w:sz w:val="72"/>
          <w:szCs w:val="72"/>
        </w:rPr>
        <w:t>EVEL</w:t>
      </w:r>
    </w:p>
    <w:p w:rsidRPr="00EE0618" w:rsidR="00EE0618" w:rsidP="00712E3D" w:rsidRDefault="00712E3D" w14:paraId="1C2E7165" w14:textId="3F978520">
      <w:pPr>
        <w:pStyle w:val="Default"/>
        <w:jc w:val="center"/>
        <w:rPr>
          <w:rFonts w:asciiTheme="minorHAnsi" w:hAnsiTheme="minorHAnsi"/>
          <w:b/>
          <w:bCs/>
          <w:sz w:val="72"/>
          <w:szCs w:val="72"/>
        </w:rPr>
      </w:pPr>
      <w:r>
        <w:rPr>
          <w:rFonts w:asciiTheme="minorHAnsi" w:hAnsiTheme="minorHAnsi"/>
          <w:b/>
          <w:bCs/>
          <w:sz w:val="72"/>
          <w:szCs w:val="72"/>
        </w:rPr>
        <w:t>Course H</w:t>
      </w:r>
      <w:r w:rsidRPr="00EE0618" w:rsidR="00EE0618">
        <w:rPr>
          <w:rFonts w:asciiTheme="minorHAnsi" w:hAnsiTheme="minorHAnsi"/>
          <w:b/>
          <w:bCs/>
          <w:sz w:val="72"/>
          <w:szCs w:val="72"/>
        </w:rPr>
        <w:t>andbook</w:t>
      </w:r>
      <w:r w:rsidR="00AA7D0A">
        <w:rPr>
          <w:rFonts w:asciiTheme="minorHAnsi" w:hAnsiTheme="minorHAnsi"/>
          <w:b/>
          <w:bCs/>
          <w:sz w:val="72"/>
          <w:szCs w:val="72"/>
        </w:rPr>
        <w:t xml:space="preserve"> &amp;</w:t>
      </w:r>
    </w:p>
    <w:p w:rsidRPr="00EE0618" w:rsidR="00EE0618" w:rsidP="00712E3D" w:rsidRDefault="00712E3D" w14:paraId="3CC0FDC4" w14:textId="32DB0048">
      <w:pPr>
        <w:pStyle w:val="Default"/>
        <w:jc w:val="center"/>
        <w:rPr>
          <w:rFonts w:asciiTheme="minorHAnsi" w:hAnsiTheme="minorHAnsi"/>
          <w:sz w:val="72"/>
          <w:szCs w:val="72"/>
        </w:rPr>
      </w:pPr>
      <w:r>
        <w:rPr>
          <w:rFonts w:asciiTheme="minorHAnsi" w:hAnsiTheme="minorHAnsi"/>
          <w:b/>
          <w:bCs/>
          <w:sz w:val="72"/>
          <w:szCs w:val="72"/>
        </w:rPr>
        <w:t>Pre-course T</w:t>
      </w:r>
      <w:r w:rsidR="003623D9">
        <w:rPr>
          <w:rFonts w:asciiTheme="minorHAnsi" w:hAnsiTheme="minorHAnsi"/>
          <w:b/>
          <w:bCs/>
          <w:sz w:val="72"/>
          <w:szCs w:val="72"/>
        </w:rPr>
        <w:t>asks</w:t>
      </w:r>
    </w:p>
    <w:p w:rsidR="009E7EBF" w:rsidP="00712E3D" w:rsidRDefault="00712E3D" w14:paraId="52D42C62" w14:textId="3C5DF2C7">
      <w:pPr>
        <w:jc w:val="center"/>
        <w:rPr>
          <w:b w:val="1"/>
          <w:bCs w:val="1"/>
          <w:sz w:val="72"/>
          <w:szCs w:val="72"/>
        </w:rPr>
      </w:pPr>
      <w:r w:rsidRPr="1BC39CB9" w:rsidR="00712E3D">
        <w:rPr>
          <w:b w:val="1"/>
          <w:bCs w:val="1"/>
          <w:sz w:val="72"/>
          <w:szCs w:val="72"/>
        </w:rPr>
        <w:t>202</w:t>
      </w:r>
      <w:r w:rsidRPr="1BC39CB9" w:rsidR="17BC5A37">
        <w:rPr>
          <w:b w:val="1"/>
          <w:bCs w:val="1"/>
          <w:sz w:val="72"/>
          <w:szCs w:val="72"/>
        </w:rPr>
        <w:t>4</w:t>
      </w:r>
      <w:r w:rsidRPr="1BC39CB9" w:rsidR="00BF1E7A">
        <w:rPr>
          <w:b w:val="1"/>
          <w:bCs w:val="1"/>
          <w:sz w:val="72"/>
          <w:szCs w:val="72"/>
        </w:rPr>
        <w:t xml:space="preserve"> - </w:t>
      </w:r>
      <w:r w:rsidRPr="1BC39CB9" w:rsidR="00712E3D">
        <w:rPr>
          <w:b w:val="1"/>
          <w:bCs w:val="1"/>
          <w:sz w:val="72"/>
          <w:szCs w:val="72"/>
        </w:rPr>
        <w:t>202</w:t>
      </w:r>
      <w:r w:rsidRPr="1BC39CB9" w:rsidR="2A7F529B">
        <w:rPr>
          <w:b w:val="1"/>
          <w:bCs w:val="1"/>
          <w:sz w:val="72"/>
          <w:szCs w:val="72"/>
        </w:rPr>
        <w:t>6</w:t>
      </w:r>
    </w:p>
    <w:p w:rsidRPr="00EE0618" w:rsidR="00712E3D" w:rsidP="00712E3D" w:rsidRDefault="00712E3D" w14:paraId="28690553" w14:textId="35FE86D1">
      <w:pPr>
        <w:jc w:val="center"/>
        <w:rPr>
          <w:b/>
          <w:bCs/>
          <w:sz w:val="72"/>
          <w:szCs w:val="72"/>
        </w:rPr>
      </w:pPr>
      <w:r>
        <w:rPr>
          <w:b/>
          <w:bCs/>
          <w:sz w:val="72"/>
          <w:szCs w:val="72"/>
        </w:rPr>
        <w:t>Course Outline</w:t>
      </w:r>
    </w:p>
    <w:p w:rsidRPr="000E3C17" w:rsidR="00051179" w:rsidP="005B65EF" w:rsidRDefault="00051179" w14:paraId="4A599E47" w14:textId="6F94EE02">
      <w:pPr>
        <w:pStyle w:val="Default"/>
        <w:rPr>
          <w:rFonts w:asciiTheme="minorHAnsi" w:hAnsiTheme="minorHAnsi"/>
          <w:b/>
          <w:bCs/>
          <w:sz w:val="32"/>
          <w:szCs w:val="32"/>
        </w:rPr>
      </w:pPr>
      <w:r w:rsidRPr="000E3C17">
        <w:rPr>
          <w:rFonts w:asciiTheme="minorHAnsi" w:hAnsiTheme="minorHAnsi"/>
          <w:b/>
          <w:bCs/>
          <w:sz w:val="32"/>
          <w:szCs w:val="32"/>
        </w:rPr>
        <w:t>S</w:t>
      </w:r>
      <w:r w:rsidRPr="000E3C17" w:rsidR="000E3C17">
        <w:rPr>
          <w:rFonts w:asciiTheme="minorHAnsi" w:hAnsiTheme="minorHAnsi"/>
          <w:b/>
          <w:bCs/>
          <w:sz w:val="32"/>
          <w:szCs w:val="32"/>
        </w:rPr>
        <w:t>UBJECT CONTENT AT A GLANCE</w:t>
      </w:r>
    </w:p>
    <w:p w:rsidR="00051179" w:rsidP="00683E7F" w:rsidRDefault="00051179" w14:paraId="6B19E0A2" w14:textId="77777777">
      <w:pPr>
        <w:pStyle w:val="Default"/>
        <w:jc w:val="center"/>
        <w:rPr>
          <w:rFonts w:asciiTheme="minorHAnsi" w:hAnsiTheme="minorHAnsi"/>
          <w:b/>
          <w:bCs/>
          <w:sz w:val="32"/>
          <w:szCs w:val="22"/>
          <w:u w:val="single"/>
        </w:rPr>
      </w:pPr>
    </w:p>
    <w:p w:rsidRPr="000E3C17" w:rsidR="00051179" w:rsidP="00051179" w:rsidRDefault="00051179" w14:paraId="5ACB94B2" w14:textId="77777777">
      <w:pPr>
        <w:pStyle w:val="Default"/>
        <w:rPr>
          <w:rFonts w:asciiTheme="minorHAnsi" w:hAnsiTheme="minorHAnsi"/>
          <w:bCs/>
          <w:sz w:val="22"/>
          <w:szCs w:val="22"/>
        </w:rPr>
      </w:pPr>
      <w:r w:rsidRPr="000E3C17">
        <w:rPr>
          <w:rFonts w:asciiTheme="minorHAnsi" w:hAnsiTheme="minorHAnsi"/>
          <w:bCs/>
          <w:sz w:val="22"/>
          <w:szCs w:val="22"/>
        </w:rPr>
        <w:t xml:space="preserve">Learners will study </w:t>
      </w:r>
      <w:r w:rsidRPr="000E3C17">
        <w:rPr>
          <w:rFonts w:asciiTheme="minorHAnsi" w:hAnsiTheme="minorHAnsi"/>
          <w:b/>
          <w:bCs/>
          <w:sz w:val="22"/>
          <w:szCs w:val="22"/>
        </w:rPr>
        <w:t>11 films</w:t>
      </w:r>
      <w:r w:rsidRPr="000E3C17">
        <w:rPr>
          <w:rFonts w:asciiTheme="minorHAnsi" w:hAnsiTheme="minorHAnsi"/>
          <w:bCs/>
          <w:sz w:val="22"/>
          <w:szCs w:val="22"/>
        </w:rPr>
        <w:t>.</w:t>
      </w:r>
    </w:p>
    <w:p w:rsidRPr="000E3C17" w:rsidR="00051179" w:rsidP="00051179" w:rsidRDefault="00051179" w14:paraId="4F145598" w14:textId="77777777">
      <w:pPr>
        <w:pStyle w:val="Default"/>
        <w:rPr>
          <w:rFonts w:asciiTheme="minorHAnsi" w:hAnsiTheme="minorHAnsi"/>
          <w:bCs/>
          <w:sz w:val="22"/>
          <w:szCs w:val="22"/>
        </w:rPr>
      </w:pPr>
    </w:p>
    <w:p w:rsidRPr="000E3C17" w:rsidR="00051179" w:rsidP="00051179" w:rsidRDefault="00051179" w14:paraId="5A247565" w14:textId="77777777">
      <w:pPr>
        <w:pStyle w:val="Default"/>
        <w:rPr>
          <w:rFonts w:asciiTheme="minorHAnsi" w:hAnsiTheme="minorHAnsi"/>
          <w:bCs/>
          <w:sz w:val="22"/>
          <w:szCs w:val="22"/>
        </w:rPr>
      </w:pPr>
      <w:r w:rsidRPr="000E3C17">
        <w:rPr>
          <w:rFonts w:asciiTheme="minorHAnsi" w:hAnsiTheme="minorHAnsi"/>
          <w:bCs/>
          <w:sz w:val="22"/>
          <w:szCs w:val="22"/>
        </w:rPr>
        <w:t xml:space="preserve">For each of these films, learners will study three </w:t>
      </w:r>
      <w:r w:rsidRPr="000E3C17">
        <w:rPr>
          <w:rFonts w:asciiTheme="minorHAnsi" w:hAnsiTheme="minorHAnsi"/>
          <w:b/>
          <w:bCs/>
          <w:sz w:val="22"/>
          <w:szCs w:val="22"/>
        </w:rPr>
        <w:t>core study areas</w:t>
      </w:r>
      <w:r w:rsidRPr="000E3C17">
        <w:rPr>
          <w:rFonts w:asciiTheme="minorHAnsi" w:hAnsiTheme="minorHAnsi"/>
          <w:bCs/>
          <w:sz w:val="22"/>
          <w:szCs w:val="22"/>
        </w:rPr>
        <w:t xml:space="preserve">. There are six </w:t>
      </w:r>
      <w:r w:rsidRPr="000E3C17">
        <w:rPr>
          <w:rFonts w:asciiTheme="minorHAnsi" w:hAnsiTheme="minorHAnsi"/>
          <w:b/>
          <w:bCs/>
          <w:sz w:val="22"/>
          <w:szCs w:val="22"/>
        </w:rPr>
        <w:t>specialist study areas</w:t>
      </w:r>
      <w:r w:rsidRPr="000E3C17">
        <w:rPr>
          <w:rFonts w:asciiTheme="minorHAnsi" w:hAnsiTheme="minorHAnsi"/>
          <w:bCs/>
          <w:sz w:val="22"/>
          <w:szCs w:val="22"/>
        </w:rPr>
        <w:t xml:space="preserve"> which </w:t>
      </w:r>
      <w:r w:rsidRPr="000E3C17" w:rsidR="00BE34BB">
        <w:rPr>
          <w:rFonts w:asciiTheme="minorHAnsi" w:hAnsiTheme="minorHAnsi"/>
          <w:bCs/>
          <w:sz w:val="22"/>
          <w:szCs w:val="22"/>
        </w:rPr>
        <w:t>students</w:t>
      </w:r>
      <w:r w:rsidRPr="000E3C17">
        <w:rPr>
          <w:rFonts w:asciiTheme="minorHAnsi" w:hAnsiTheme="minorHAnsi"/>
          <w:bCs/>
          <w:sz w:val="22"/>
          <w:szCs w:val="22"/>
        </w:rPr>
        <w:t xml:space="preserve"> are required to study in relation to </w:t>
      </w:r>
      <w:r w:rsidRPr="000E3C17">
        <w:rPr>
          <w:rFonts w:asciiTheme="minorHAnsi" w:hAnsiTheme="minorHAnsi"/>
          <w:b/>
          <w:bCs/>
          <w:sz w:val="22"/>
          <w:szCs w:val="22"/>
        </w:rPr>
        <w:t>specific films only</w:t>
      </w:r>
      <w:r w:rsidRPr="000E3C17">
        <w:rPr>
          <w:rFonts w:asciiTheme="minorHAnsi" w:hAnsiTheme="minorHAnsi"/>
          <w:bCs/>
          <w:sz w:val="22"/>
          <w:szCs w:val="22"/>
        </w:rPr>
        <w:t>.</w:t>
      </w:r>
    </w:p>
    <w:p w:rsidRPr="000E3C17" w:rsidR="00051179" w:rsidP="00051179" w:rsidRDefault="00051179" w14:paraId="43B880FA" w14:textId="77777777">
      <w:pPr>
        <w:pStyle w:val="Default"/>
        <w:rPr>
          <w:rFonts w:asciiTheme="minorHAnsi" w:hAnsiTheme="minorHAnsi"/>
          <w:bCs/>
          <w:sz w:val="22"/>
          <w:szCs w:val="22"/>
        </w:rPr>
      </w:pPr>
    </w:p>
    <w:p w:rsidRPr="000E3C17" w:rsidR="00051179" w:rsidP="00051179" w:rsidRDefault="00051179" w14:paraId="1838D622" w14:textId="77777777">
      <w:pPr>
        <w:pStyle w:val="Default"/>
        <w:rPr>
          <w:rFonts w:asciiTheme="minorHAnsi" w:hAnsiTheme="minorHAnsi"/>
          <w:bCs/>
          <w:sz w:val="22"/>
          <w:szCs w:val="22"/>
        </w:rPr>
      </w:pPr>
      <w:r w:rsidRPr="000E3C17">
        <w:rPr>
          <w:rFonts w:asciiTheme="minorHAnsi" w:hAnsiTheme="minorHAnsi"/>
          <w:bCs/>
          <w:sz w:val="22"/>
          <w:szCs w:val="22"/>
        </w:rPr>
        <w:t>The core study areas are:</w:t>
      </w:r>
    </w:p>
    <w:p w:rsidRPr="000E3C17" w:rsidR="00BE34BB" w:rsidP="00051179" w:rsidRDefault="00BE34BB" w14:paraId="577B8BA0" w14:textId="77777777">
      <w:pPr>
        <w:pStyle w:val="Default"/>
        <w:rPr>
          <w:rFonts w:asciiTheme="minorHAnsi" w:hAnsiTheme="minorHAnsi"/>
          <w:bCs/>
          <w:sz w:val="22"/>
          <w:szCs w:val="22"/>
        </w:rPr>
      </w:pPr>
    </w:p>
    <w:p w:rsidRPr="000E3C17" w:rsidR="00051179" w:rsidP="00051179" w:rsidRDefault="00051179" w14:paraId="39A85896" w14:textId="77777777">
      <w:pPr>
        <w:pStyle w:val="Default"/>
        <w:rPr>
          <w:rFonts w:asciiTheme="minorHAnsi" w:hAnsiTheme="minorHAnsi"/>
          <w:bCs/>
          <w:sz w:val="22"/>
          <w:szCs w:val="22"/>
        </w:rPr>
      </w:pPr>
      <w:r w:rsidRPr="000E3C17">
        <w:rPr>
          <w:rFonts w:asciiTheme="minorHAnsi" w:hAnsiTheme="minorHAnsi"/>
          <w:bCs/>
          <w:sz w:val="22"/>
          <w:szCs w:val="22"/>
        </w:rPr>
        <w:t>1. The key elements of film form (cinematography, mise-</w:t>
      </w:r>
      <w:proofErr w:type="spellStart"/>
      <w:r w:rsidRPr="000E3C17">
        <w:rPr>
          <w:rFonts w:asciiTheme="minorHAnsi" w:hAnsiTheme="minorHAnsi"/>
          <w:bCs/>
          <w:sz w:val="22"/>
          <w:szCs w:val="22"/>
        </w:rPr>
        <w:t>en</w:t>
      </w:r>
      <w:proofErr w:type="spellEnd"/>
      <w:r w:rsidRPr="000E3C17">
        <w:rPr>
          <w:rFonts w:asciiTheme="minorHAnsi" w:hAnsiTheme="minorHAnsi"/>
          <w:bCs/>
          <w:sz w:val="22"/>
          <w:szCs w:val="22"/>
        </w:rPr>
        <w:t>-scene, editing and sound)</w:t>
      </w:r>
    </w:p>
    <w:p w:rsidRPr="000E3C17" w:rsidR="00051179" w:rsidP="00051179" w:rsidRDefault="00051179" w14:paraId="0A5B35B5" w14:textId="69C5B949">
      <w:pPr>
        <w:pStyle w:val="Default"/>
        <w:rPr>
          <w:rFonts w:asciiTheme="minorHAnsi" w:hAnsiTheme="minorHAnsi"/>
          <w:bCs/>
          <w:sz w:val="22"/>
          <w:szCs w:val="22"/>
        </w:rPr>
      </w:pPr>
      <w:r w:rsidRPr="000E3C17">
        <w:rPr>
          <w:rFonts w:asciiTheme="minorHAnsi" w:hAnsiTheme="minorHAnsi"/>
          <w:bCs/>
          <w:sz w:val="22"/>
          <w:szCs w:val="22"/>
        </w:rPr>
        <w:t>2. M</w:t>
      </w:r>
      <w:r w:rsidRPr="000E3C17" w:rsidR="00E03F72">
        <w:rPr>
          <w:rFonts w:asciiTheme="minorHAnsi" w:hAnsiTheme="minorHAnsi"/>
          <w:bCs/>
          <w:sz w:val="22"/>
          <w:szCs w:val="22"/>
        </w:rPr>
        <w:t>eaning and response (including representation &amp; a</w:t>
      </w:r>
      <w:r w:rsidRPr="000E3C17">
        <w:rPr>
          <w:rFonts w:asciiTheme="minorHAnsi" w:hAnsiTheme="minorHAnsi"/>
          <w:bCs/>
          <w:sz w:val="22"/>
          <w:szCs w:val="22"/>
        </w:rPr>
        <w:t>esthetics)</w:t>
      </w:r>
    </w:p>
    <w:p w:rsidRPr="000E3C17" w:rsidR="00051179" w:rsidP="00051179" w:rsidRDefault="00051179" w14:paraId="6828119B" w14:textId="77777777">
      <w:pPr>
        <w:pStyle w:val="Default"/>
        <w:rPr>
          <w:rFonts w:asciiTheme="minorHAnsi" w:hAnsiTheme="minorHAnsi"/>
          <w:bCs/>
          <w:sz w:val="22"/>
          <w:szCs w:val="22"/>
        </w:rPr>
      </w:pPr>
      <w:r w:rsidRPr="000E3C17">
        <w:rPr>
          <w:rFonts w:asciiTheme="minorHAnsi" w:hAnsiTheme="minorHAnsi"/>
          <w:bCs/>
          <w:sz w:val="22"/>
          <w:szCs w:val="22"/>
        </w:rPr>
        <w:t>3. The contexts of film (social, cultural, historical, political &amp; institutional)</w:t>
      </w:r>
    </w:p>
    <w:p w:rsidRPr="000E3C17" w:rsidR="00BE34BB" w:rsidP="00051179" w:rsidRDefault="00BE34BB" w14:paraId="643851A1" w14:textId="77777777">
      <w:pPr>
        <w:pStyle w:val="Default"/>
        <w:rPr>
          <w:rFonts w:asciiTheme="minorHAnsi" w:hAnsiTheme="minorHAnsi"/>
          <w:bCs/>
          <w:sz w:val="22"/>
          <w:szCs w:val="22"/>
        </w:rPr>
      </w:pPr>
    </w:p>
    <w:p w:rsidRPr="000E3C17" w:rsidR="00051179" w:rsidP="00051179" w:rsidRDefault="00051179" w14:paraId="5FA08406" w14:textId="77777777">
      <w:pPr>
        <w:pStyle w:val="Default"/>
        <w:rPr>
          <w:rFonts w:asciiTheme="minorHAnsi" w:hAnsiTheme="minorHAnsi"/>
          <w:bCs/>
          <w:sz w:val="22"/>
          <w:szCs w:val="22"/>
        </w:rPr>
      </w:pPr>
      <w:r w:rsidRPr="000E3C17">
        <w:rPr>
          <w:rFonts w:asciiTheme="minorHAnsi" w:hAnsiTheme="minorHAnsi"/>
          <w:bCs/>
          <w:sz w:val="22"/>
          <w:szCs w:val="22"/>
        </w:rPr>
        <w:t>The additional study areas are:</w:t>
      </w:r>
    </w:p>
    <w:p w:rsidRPr="000E3C17" w:rsidR="00BE34BB" w:rsidP="00051179" w:rsidRDefault="00BE34BB" w14:paraId="2BF5C1A8" w14:textId="77777777">
      <w:pPr>
        <w:pStyle w:val="Default"/>
        <w:rPr>
          <w:rFonts w:asciiTheme="minorHAnsi" w:hAnsiTheme="minorHAnsi"/>
          <w:bCs/>
          <w:sz w:val="22"/>
          <w:szCs w:val="22"/>
        </w:rPr>
      </w:pPr>
    </w:p>
    <w:p w:rsidRPr="000E3C17" w:rsidR="00051179" w:rsidP="00051179" w:rsidRDefault="00051179" w14:paraId="0E131DF4" w14:textId="77777777">
      <w:pPr>
        <w:pStyle w:val="Default"/>
        <w:rPr>
          <w:rFonts w:asciiTheme="minorHAnsi" w:hAnsiTheme="minorHAnsi"/>
          <w:bCs/>
          <w:sz w:val="22"/>
          <w:szCs w:val="22"/>
        </w:rPr>
      </w:pPr>
      <w:r w:rsidRPr="000E3C17">
        <w:rPr>
          <w:rFonts w:asciiTheme="minorHAnsi" w:hAnsiTheme="minorHAnsi"/>
          <w:bCs/>
          <w:sz w:val="22"/>
          <w:szCs w:val="22"/>
        </w:rPr>
        <w:t>1. Spectatorship</w:t>
      </w:r>
    </w:p>
    <w:p w:rsidRPr="000E3C17" w:rsidR="00051179" w:rsidP="00051179" w:rsidRDefault="00E03F72" w14:paraId="0E70DDE7" w14:textId="6AF9949A">
      <w:pPr>
        <w:pStyle w:val="Default"/>
        <w:rPr>
          <w:rFonts w:asciiTheme="minorHAnsi" w:hAnsiTheme="minorHAnsi"/>
          <w:bCs/>
          <w:sz w:val="22"/>
          <w:szCs w:val="22"/>
        </w:rPr>
      </w:pPr>
      <w:r w:rsidRPr="000E3C17">
        <w:rPr>
          <w:rFonts w:asciiTheme="minorHAnsi" w:hAnsiTheme="minorHAnsi"/>
          <w:bCs/>
          <w:sz w:val="22"/>
          <w:szCs w:val="22"/>
        </w:rPr>
        <w:t>2. Narrative (including critical a</w:t>
      </w:r>
      <w:r w:rsidRPr="000E3C17" w:rsidR="00051179">
        <w:rPr>
          <w:rFonts w:asciiTheme="minorHAnsi" w:hAnsiTheme="minorHAnsi"/>
          <w:bCs/>
          <w:sz w:val="22"/>
          <w:szCs w:val="22"/>
        </w:rPr>
        <w:t>pproaches and genre)</w:t>
      </w:r>
    </w:p>
    <w:p w:rsidRPr="000E3C17" w:rsidR="00051179" w:rsidP="00051179" w:rsidRDefault="00051179" w14:paraId="1AFDAC9B" w14:textId="77777777">
      <w:pPr>
        <w:pStyle w:val="Default"/>
        <w:rPr>
          <w:rFonts w:asciiTheme="minorHAnsi" w:hAnsiTheme="minorHAnsi"/>
          <w:bCs/>
          <w:sz w:val="22"/>
          <w:szCs w:val="22"/>
        </w:rPr>
      </w:pPr>
      <w:r w:rsidRPr="000E3C17">
        <w:rPr>
          <w:rFonts w:asciiTheme="minorHAnsi" w:hAnsiTheme="minorHAnsi"/>
          <w:bCs/>
          <w:sz w:val="22"/>
          <w:szCs w:val="22"/>
        </w:rPr>
        <w:t>3. Ideology</w:t>
      </w:r>
    </w:p>
    <w:p w:rsidRPr="000E3C17" w:rsidR="00051179" w:rsidP="00051179" w:rsidRDefault="00051179" w14:paraId="10D366F1" w14:textId="77777777">
      <w:pPr>
        <w:pStyle w:val="Default"/>
        <w:rPr>
          <w:rFonts w:asciiTheme="minorHAnsi" w:hAnsiTheme="minorHAnsi"/>
          <w:bCs/>
          <w:sz w:val="22"/>
          <w:szCs w:val="22"/>
        </w:rPr>
      </w:pPr>
      <w:r w:rsidRPr="000E3C17">
        <w:rPr>
          <w:rFonts w:asciiTheme="minorHAnsi" w:hAnsiTheme="minorHAnsi"/>
          <w:bCs/>
          <w:sz w:val="22"/>
          <w:szCs w:val="22"/>
        </w:rPr>
        <w:t>4. Auteur</w:t>
      </w:r>
    </w:p>
    <w:p w:rsidRPr="000E3C17" w:rsidR="00051179" w:rsidP="00051179" w:rsidRDefault="00E03F72" w14:paraId="1920DA9C" w14:textId="1800CBD7">
      <w:pPr>
        <w:pStyle w:val="Default"/>
        <w:rPr>
          <w:rFonts w:asciiTheme="minorHAnsi" w:hAnsiTheme="minorHAnsi"/>
          <w:bCs/>
          <w:sz w:val="22"/>
          <w:szCs w:val="22"/>
        </w:rPr>
      </w:pPr>
      <w:r w:rsidRPr="000E3C17">
        <w:rPr>
          <w:rFonts w:asciiTheme="minorHAnsi" w:hAnsiTheme="minorHAnsi"/>
          <w:bCs/>
          <w:sz w:val="22"/>
          <w:szCs w:val="22"/>
        </w:rPr>
        <w:t>5. Critical d</w:t>
      </w:r>
      <w:r w:rsidRPr="000E3C17" w:rsidR="00051179">
        <w:rPr>
          <w:rFonts w:asciiTheme="minorHAnsi" w:hAnsiTheme="minorHAnsi"/>
          <w:bCs/>
          <w:sz w:val="22"/>
          <w:szCs w:val="22"/>
        </w:rPr>
        <w:t>ebates</w:t>
      </w:r>
    </w:p>
    <w:p w:rsidRPr="000E3C17" w:rsidR="00051179" w:rsidP="00051179" w:rsidRDefault="00051179" w14:paraId="1C6F48D9" w14:textId="77777777">
      <w:pPr>
        <w:pStyle w:val="Default"/>
        <w:rPr>
          <w:rFonts w:asciiTheme="minorHAnsi" w:hAnsiTheme="minorHAnsi"/>
          <w:bCs/>
          <w:sz w:val="22"/>
          <w:szCs w:val="22"/>
        </w:rPr>
      </w:pPr>
      <w:r w:rsidRPr="000E3C17">
        <w:rPr>
          <w:rFonts w:asciiTheme="minorHAnsi" w:hAnsiTheme="minorHAnsi"/>
          <w:bCs/>
          <w:sz w:val="22"/>
          <w:szCs w:val="22"/>
        </w:rPr>
        <w:t>6. Filmmakers' theories</w:t>
      </w:r>
      <w:r w:rsidRPr="000E3C17" w:rsidR="00D46932">
        <w:rPr>
          <w:rFonts w:asciiTheme="minorHAnsi" w:hAnsiTheme="minorHAnsi"/>
          <w:bCs/>
          <w:sz w:val="22"/>
          <w:szCs w:val="22"/>
        </w:rPr>
        <w:t>.</w:t>
      </w:r>
    </w:p>
    <w:p w:rsidR="00051179" w:rsidP="00683E7F" w:rsidRDefault="00051179" w14:paraId="744A6CD1" w14:textId="77777777">
      <w:pPr>
        <w:pStyle w:val="Default"/>
        <w:jc w:val="center"/>
        <w:rPr>
          <w:rFonts w:asciiTheme="minorHAnsi" w:hAnsiTheme="minorHAnsi"/>
          <w:b/>
          <w:bCs/>
          <w:sz w:val="32"/>
          <w:szCs w:val="22"/>
          <w:u w:val="single"/>
        </w:rPr>
      </w:pPr>
    </w:p>
    <w:p w:rsidRPr="000E3C17" w:rsidR="00EE0618" w:rsidP="00683E7F" w:rsidRDefault="00D836E9" w14:paraId="663D92C6" w14:textId="3AC565EE">
      <w:pPr>
        <w:pStyle w:val="Default"/>
        <w:jc w:val="center"/>
        <w:rPr>
          <w:rFonts w:asciiTheme="minorHAnsi" w:hAnsiTheme="minorHAnsi"/>
          <w:b/>
          <w:sz w:val="32"/>
          <w:szCs w:val="32"/>
        </w:rPr>
      </w:pPr>
      <w:r w:rsidRPr="000E3C17">
        <w:rPr>
          <w:rFonts w:asciiTheme="minorHAnsi" w:hAnsiTheme="minorHAnsi"/>
          <w:b/>
          <w:sz w:val="32"/>
          <w:szCs w:val="32"/>
        </w:rPr>
        <w:t>O</w:t>
      </w:r>
      <w:r w:rsidRPr="000E3C17" w:rsidR="000E3C17">
        <w:rPr>
          <w:rFonts w:asciiTheme="minorHAnsi" w:hAnsiTheme="minorHAnsi"/>
          <w:b/>
          <w:sz w:val="32"/>
          <w:szCs w:val="32"/>
        </w:rPr>
        <w:t xml:space="preserve">VERVIEW OF SPECIFICATION </w:t>
      </w:r>
      <w:r w:rsidRPr="000E3C17">
        <w:rPr>
          <w:rFonts w:asciiTheme="minorHAnsi" w:hAnsiTheme="minorHAnsi"/>
          <w:b/>
          <w:sz w:val="32"/>
          <w:szCs w:val="32"/>
        </w:rPr>
        <w:t>C</w:t>
      </w:r>
      <w:r w:rsidRPr="000E3C17" w:rsidR="000E3C17">
        <w:rPr>
          <w:rFonts w:asciiTheme="minorHAnsi" w:hAnsiTheme="minorHAnsi"/>
          <w:b/>
          <w:sz w:val="32"/>
          <w:szCs w:val="32"/>
        </w:rPr>
        <w:t>OMPONENTS</w:t>
      </w:r>
    </w:p>
    <w:p w:rsidR="00D836E9" w:rsidP="00D836E9" w:rsidRDefault="00D836E9" w14:paraId="633491B7" w14:textId="77777777">
      <w:pPr>
        <w:pStyle w:val="Default"/>
        <w:rPr>
          <w:rFonts w:asciiTheme="minorHAnsi" w:hAnsiTheme="minorHAnsi"/>
          <w:b/>
          <w:sz w:val="32"/>
          <w:szCs w:val="22"/>
          <w:u w:val="single"/>
        </w:rPr>
      </w:pPr>
    </w:p>
    <w:p w:rsidR="00D836E9" w:rsidP="00D836E9" w:rsidRDefault="00D836E9" w14:paraId="585FA0B5" w14:textId="035D22BE">
      <w:pPr>
        <w:pStyle w:val="Default"/>
        <w:rPr>
          <w:rFonts w:asciiTheme="minorHAnsi" w:hAnsiTheme="minorHAnsi"/>
          <w:sz w:val="22"/>
          <w:szCs w:val="22"/>
        </w:rPr>
      </w:pPr>
      <w:r w:rsidRPr="00D836E9">
        <w:rPr>
          <w:rFonts w:asciiTheme="minorHAnsi" w:hAnsiTheme="minorHAnsi"/>
          <w:sz w:val="22"/>
          <w:szCs w:val="22"/>
        </w:rPr>
        <w:t>The A Level Film Studies qualification is made up of three components with the following weighting:</w:t>
      </w:r>
    </w:p>
    <w:p w:rsidRPr="00D836E9" w:rsidR="00D836E9" w:rsidP="00D836E9" w:rsidRDefault="00D836E9" w14:paraId="67A517CB" w14:textId="77777777">
      <w:pPr>
        <w:pStyle w:val="Default"/>
        <w:jc w:val="center"/>
        <w:rPr>
          <w:rFonts w:asciiTheme="minorHAnsi" w:hAnsiTheme="minorHAnsi"/>
          <w:sz w:val="22"/>
          <w:szCs w:val="22"/>
        </w:rPr>
      </w:pPr>
    </w:p>
    <w:tbl>
      <w:tblPr>
        <w:tblW w:w="0" w:type="auto"/>
        <w:tblLayout w:type="fixed"/>
        <w:tblLook w:val="04A0" w:firstRow="1" w:lastRow="0" w:firstColumn="1" w:lastColumn="0" w:noHBand="0" w:noVBand="1"/>
      </w:tblPr>
      <w:tblGrid>
        <w:gridCol w:w="10348"/>
      </w:tblGrid>
      <w:tr w:rsidRPr="00E42693" w:rsidR="00EE0618" w:rsidTr="00AE2E3D" w14:paraId="43BA00F8" w14:textId="77777777">
        <w:trPr>
          <w:trHeight w:val="816"/>
        </w:trPr>
        <w:tc>
          <w:tcPr>
            <w:tcW w:w="10348" w:type="dxa"/>
          </w:tcPr>
          <w:p w:rsidRPr="00E42693" w:rsidR="00AE2E3D" w:rsidRDefault="00D836E9" w14:paraId="438EB0FF" w14:textId="77777777">
            <w:pPr>
              <w:pStyle w:val="Default"/>
              <w:rPr>
                <w:rFonts w:asciiTheme="minorHAnsi" w:hAnsiTheme="minorHAnsi"/>
                <w:sz w:val="22"/>
                <w:szCs w:val="22"/>
              </w:rPr>
            </w:pPr>
            <w:r>
              <w:rPr>
                <w:noProof/>
                <w:lang w:eastAsia="en-GB"/>
              </w:rPr>
              <w:drawing>
                <wp:inline distT="0" distB="0" distL="0" distR="0" wp14:anchorId="3EDB7EF5" wp14:editId="05A254E6">
                  <wp:extent cx="6433820" cy="3860165"/>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33820" cy="3860165"/>
                          </a:xfrm>
                          <a:prstGeom prst="rect">
                            <a:avLst/>
                          </a:prstGeom>
                        </pic:spPr>
                      </pic:pic>
                    </a:graphicData>
                  </a:graphic>
                </wp:inline>
              </w:drawing>
            </w:r>
          </w:p>
          <w:p w:rsidR="00BF1E7A" w:rsidP="00BF1E7A" w:rsidRDefault="00AE2E3D" w14:paraId="4D4E3CFD" w14:textId="77777777">
            <w:pPr>
              <w:autoSpaceDE w:val="0"/>
              <w:autoSpaceDN w:val="0"/>
              <w:adjustRightInd w:val="0"/>
              <w:spacing w:after="0" w:line="240" w:lineRule="auto"/>
              <w:rPr>
                <w:rFonts w:cs="Calibri"/>
                <w:b/>
                <w:bCs/>
                <w:color w:val="000000"/>
              </w:rPr>
            </w:pPr>
            <w:r w:rsidRPr="00E42693">
              <w:t xml:space="preserve"> </w:t>
            </w:r>
            <w:r w:rsidRPr="00BE34BB" w:rsidR="00BF1E7A">
              <w:rPr>
                <w:rFonts w:cs="Calibri"/>
                <w:b/>
                <w:bCs/>
                <w:color w:val="000000"/>
              </w:rPr>
              <w:t xml:space="preserve">The specification can be accessed here: </w:t>
            </w:r>
            <w:hyperlink w:history="1" r:id="rId14">
              <w:r w:rsidRPr="00BE34BB" w:rsidR="00BF1E7A">
                <w:rPr>
                  <w:rStyle w:val="Hyperlink"/>
                  <w:rFonts w:cs="Calibri"/>
                  <w:b/>
                  <w:bCs/>
                </w:rPr>
                <w:t>http://www.eduqas.co.uk/qualifications/film-studies/as-a-level/WJEC-Eduqas-A-level-Film-Studies-specification.pdf</w:t>
              </w:r>
            </w:hyperlink>
            <w:r w:rsidRPr="00BE34BB" w:rsidR="00BF1E7A">
              <w:rPr>
                <w:rFonts w:cs="Calibri"/>
                <w:b/>
                <w:bCs/>
                <w:color w:val="000000"/>
              </w:rPr>
              <w:t xml:space="preserve"> </w:t>
            </w:r>
          </w:p>
          <w:p w:rsidR="00BF1E7A" w:rsidP="00BF1E7A" w:rsidRDefault="00BF1E7A" w14:paraId="4D86882E" w14:textId="77777777">
            <w:pPr>
              <w:autoSpaceDE w:val="0"/>
              <w:autoSpaceDN w:val="0"/>
              <w:adjustRightInd w:val="0"/>
              <w:spacing w:after="0" w:line="240" w:lineRule="auto"/>
              <w:rPr>
                <w:rFonts w:cs="Calibri"/>
                <w:b/>
                <w:bCs/>
                <w:color w:val="000000"/>
                <w:highlight w:val="yellow"/>
              </w:rPr>
            </w:pPr>
          </w:p>
          <w:p w:rsidRPr="00E42693" w:rsidR="00EE0618" w:rsidP="00AE2E3D" w:rsidRDefault="00EE0618" w14:paraId="4B562AEF" w14:textId="77777777">
            <w:pPr>
              <w:pStyle w:val="Default"/>
              <w:rPr>
                <w:rFonts w:asciiTheme="minorHAnsi" w:hAnsiTheme="minorHAnsi"/>
                <w:sz w:val="22"/>
                <w:szCs w:val="22"/>
              </w:rPr>
            </w:pPr>
          </w:p>
        </w:tc>
      </w:tr>
    </w:tbl>
    <w:p w:rsidR="00EE0618" w:rsidP="000E3C17" w:rsidRDefault="00E94847" w14:paraId="67E8F8B8" w14:textId="0833B14E">
      <w:pPr>
        <w:pStyle w:val="Default"/>
        <w:jc w:val="center"/>
        <w:rPr>
          <w:rFonts w:asciiTheme="minorHAnsi" w:hAnsiTheme="minorHAnsi"/>
          <w:b/>
          <w:bCs/>
          <w:sz w:val="36"/>
          <w:szCs w:val="36"/>
        </w:rPr>
      </w:pPr>
      <w:r w:rsidRPr="000E3C17">
        <w:rPr>
          <w:rFonts w:asciiTheme="minorHAnsi" w:hAnsiTheme="minorHAnsi"/>
          <w:b/>
          <w:bCs/>
          <w:sz w:val="36"/>
          <w:szCs w:val="36"/>
        </w:rPr>
        <w:t>HOW THE COURSE IS DELIVERED</w:t>
      </w:r>
    </w:p>
    <w:p w:rsidRPr="000E3C17" w:rsidR="000E3C17" w:rsidP="000E3C17" w:rsidRDefault="000E3C17" w14:paraId="4225A50C" w14:textId="77777777">
      <w:pPr>
        <w:pStyle w:val="Default"/>
        <w:jc w:val="center"/>
        <w:rPr>
          <w:rFonts w:asciiTheme="minorHAnsi" w:hAnsiTheme="minorHAnsi"/>
          <w:b/>
          <w:bCs/>
          <w:sz w:val="36"/>
          <w:szCs w:val="36"/>
        </w:rPr>
      </w:pPr>
    </w:p>
    <w:p w:rsidRPr="00EE0618" w:rsidR="00EE0618" w:rsidP="00EE0618" w:rsidRDefault="00EE0618" w14:paraId="6F9A91DE" w14:textId="77777777">
      <w:pPr>
        <w:pStyle w:val="Default"/>
        <w:rPr>
          <w:rFonts w:asciiTheme="minorHAnsi" w:hAnsiTheme="minorHAnsi"/>
          <w:sz w:val="22"/>
          <w:szCs w:val="22"/>
        </w:rPr>
      </w:pPr>
    </w:p>
    <w:p w:rsidR="00EE0618" w:rsidP="00AE2E3D" w:rsidRDefault="00EE0618" w14:paraId="17DAE87D" w14:textId="6EEC5B64">
      <w:pPr>
        <w:pStyle w:val="NoSpacing"/>
      </w:pPr>
      <w:r w:rsidRPr="00EE0618">
        <w:t>The course is delivered in a cl</w:t>
      </w:r>
      <w:r>
        <w:t xml:space="preserve">assroom environment with students </w:t>
      </w:r>
      <w:r w:rsidRPr="00EE0618">
        <w:t xml:space="preserve">working individually, in pairs and in group discussions. </w:t>
      </w:r>
      <w:r w:rsidR="005279E1">
        <w:t>Integrated in the course are revision, consolidation, extension and regular testing lessons. Personalised Learning Checklists (PLCs)</w:t>
      </w:r>
      <w:r w:rsidR="00F91E0B">
        <w:t>,</w:t>
      </w:r>
      <w:r w:rsidR="005279E1">
        <w:t xml:space="preserve"> w</w:t>
      </w:r>
      <w:r w:rsidR="00F91E0B">
        <w:t>ith</w:t>
      </w:r>
      <w:r w:rsidR="005279E1">
        <w:t xml:space="preserve"> link</w:t>
      </w:r>
      <w:r w:rsidR="00F91E0B">
        <w:t>s</w:t>
      </w:r>
      <w:r w:rsidR="005279E1">
        <w:t xml:space="preserve"> to the A Level </w:t>
      </w:r>
      <w:r w:rsidR="00F91E0B">
        <w:t>Film Studies</w:t>
      </w:r>
      <w:r w:rsidR="005279E1">
        <w:t xml:space="preserve"> </w:t>
      </w:r>
      <w:r w:rsidR="00A36942">
        <w:t xml:space="preserve">Specification, </w:t>
      </w:r>
      <w:r w:rsidR="005279E1">
        <w:t xml:space="preserve">are regularly reflected upon to gauge progress and feed forward. </w:t>
      </w:r>
      <w:r w:rsidRPr="00EE0618">
        <w:t xml:space="preserve">As </w:t>
      </w:r>
      <w:r w:rsidR="001D6F6F">
        <w:t>external examination</w:t>
      </w:r>
      <w:r w:rsidRPr="00EE0618">
        <w:t xml:space="preserve"> </w:t>
      </w:r>
      <w:r>
        <w:t xml:space="preserve">accounts for 70% of the final A </w:t>
      </w:r>
      <w:r w:rsidR="00683E7F">
        <w:t xml:space="preserve">Level </w:t>
      </w:r>
      <w:r w:rsidRPr="00EE0618" w:rsidR="00683E7F">
        <w:t>grade</w:t>
      </w:r>
      <w:r w:rsidR="00133CCF">
        <w:t xml:space="preserve">, </w:t>
      </w:r>
      <w:r w:rsidR="00A36942">
        <w:t>emphasis is placed on e</w:t>
      </w:r>
      <w:r w:rsidRPr="00EE0618">
        <w:t>x</w:t>
      </w:r>
      <w:r w:rsidR="00A36942">
        <w:t>am s</w:t>
      </w:r>
      <w:r>
        <w:t xml:space="preserve">tyle questions where students </w:t>
      </w:r>
      <w:r w:rsidRPr="00EE0618">
        <w:t>work through previous exam questions and develop effective exam technique</w:t>
      </w:r>
      <w:r w:rsidR="00A36942">
        <w:t>s</w:t>
      </w:r>
      <w:r w:rsidRPr="00EE0618">
        <w:t xml:space="preserve">. </w:t>
      </w:r>
    </w:p>
    <w:p w:rsidR="00EE0618" w:rsidP="00AE2E3D" w:rsidRDefault="00EE0618" w14:paraId="4415BA2F" w14:textId="77777777">
      <w:pPr>
        <w:pStyle w:val="NoSpacing"/>
      </w:pPr>
    </w:p>
    <w:p w:rsidR="00E94847" w:rsidP="00E94847" w:rsidRDefault="00E94847" w14:paraId="2C28F742" w14:textId="77777777">
      <w:pPr>
        <w:pStyle w:val="NoSpacing"/>
        <w:jc w:val="center"/>
        <w:rPr>
          <w:b/>
          <w:bCs/>
        </w:rPr>
      </w:pPr>
    </w:p>
    <w:p w:rsidRPr="00E94847" w:rsidR="00E94847" w:rsidP="00E94847" w:rsidRDefault="00E94847" w14:paraId="060A5B37" w14:textId="77777777">
      <w:pPr>
        <w:pStyle w:val="NoSpacing"/>
        <w:jc w:val="center"/>
        <w:rPr>
          <w:sz w:val="32"/>
        </w:rPr>
      </w:pPr>
    </w:p>
    <w:p w:rsidRPr="000E3C17" w:rsidR="00510C4E" w:rsidP="00510C4E" w:rsidRDefault="00510C4E" w14:paraId="058BA4C4" w14:textId="3EEDAD01">
      <w:pPr>
        <w:jc w:val="center"/>
        <w:rPr>
          <w:b/>
          <w:sz w:val="32"/>
          <w:szCs w:val="32"/>
        </w:rPr>
      </w:pPr>
      <w:r w:rsidRPr="000E3C17">
        <w:rPr>
          <w:b/>
          <w:sz w:val="32"/>
          <w:szCs w:val="32"/>
        </w:rPr>
        <w:t>F</w:t>
      </w:r>
      <w:r w:rsidRPr="000E3C17" w:rsidR="000E3C17">
        <w:rPr>
          <w:b/>
          <w:sz w:val="32"/>
          <w:szCs w:val="32"/>
        </w:rPr>
        <w:t>ACULTY EXPECTATIONS</w:t>
      </w:r>
      <w:r w:rsidRPr="000E3C17">
        <w:rPr>
          <w:b/>
          <w:sz w:val="32"/>
          <w:szCs w:val="32"/>
        </w:rPr>
        <w:t xml:space="preserve"> – R</w:t>
      </w:r>
      <w:r w:rsidRPr="000E3C17" w:rsidR="000E3C17">
        <w:rPr>
          <w:b/>
          <w:sz w:val="32"/>
          <w:szCs w:val="32"/>
        </w:rPr>
        <w:t>ESOURCES</w:t>
      </w:r>
    </w:p>
    <w:p w:rsidR="00510C4E" w:rsidP="00510C4E" w:rsidRDefault="00510C4E" w14:paraId="593CA0D6" w14:textId="77777777">
      <w:pPr>
        <w:jc w:val="center"/>
        <w:rPr>
          <w:b/>
          <w:sz w:val="36"/>
          <w:szCs w:val="36"/>
        </w:rPr>
      </w:pPr>
    </w:p>
    <w:p w:rsidRPr="00510C4E" w:rsidR="00510C4E" w:rsidP="00510C4E" w:rsidRDefault="00510C4E" w14:paraId="05F30AA1" w14:textId="77777777">
      <w:pPr>
        <w:pStyle w:val="ListParagraph"/>
        <w:numPr>
          <w:ilvl w:val="0"/>
          <w:numId w:val="6"/>
        </w:numPr>
        <w:spacing w:after="200" w:line="276" w:lineRule="auto"/>
        <w:rPr>
          <w:rFonts w:asciiTheme="minorHAnsi" w:hAnsiTheme="minorHAnsi" w:cstheme="minorHAnsi"/>
          <w:sz w:val="22"/>
          <w:szCs w:val="22"/>
        </w:rPr>
      </w:pPr>
      <w:r w:rsidRPr="00510C4E">
        <w:rPr>
          <w:rFonts w:asciiTheme="minorHAnsi" w:hAnsiTheme="minorHAnsi" w:cstheme="minorHAnsi"/>
          <w:sz w:val="22"/>
          <w:szCs w:val="22"/>
        </w:rPr>
        <w:t>You will require a lever-arch folder and file dividers, which you must bring to the first lesson in September.  Students are expected to present notes and responses appropriately.  During the course all marked work and printed resources must be added to the correct section of your folder.  These folders will be checked by teachers throughout the course.</w:t>
      </w:r>
    </w:p>
    <w:p w:rsidRPr="00510C4E" w:rsidR="00510C4E" w:rsidP="00510C4E" w:rsidRDefault="00510C4E" w14:paraId="57EB7E6E" w14:textId="77777777">
      <w:pPr>
        <w:pStyle w:val="ListParagraph"/>
        <w:rPr>
          <w:rFonts w:asciiTheme="minorHAnsi" w:hAnsiTheme="minorHAnsi" w:cstheme="minorHAnsi"/>
          <w:sz w:val="22"/>
          <w:szCs w:val="22"/>
        </w:rPr>
      </w:pPr>
    </w:p>
    <w:p w:rsidRPr="00510C4E" w:rsidR="00510C4E" w:rsidP="00D6709E" w:rsidRDefault="00510C4E" w14:paraId="7C84D93E" w14:textId="6BD52F57">
      <w:pPr>
        <w:pStyle w:val="ListParagraph"/>
        <w:numPr>
          <w:ilvl w:val="0"/>
          <w:numId w:val="6"/>
        </w:numPr>
        <w:spacing w:after="200" w:line="276" w:lineRule="auto"/>
        <w:rPr>
          <w:rFonts w:cs="Century Gothic"/>
        </w:rPr>
      </w:pPr>
      <w:r w:rsidRPr="00510C4E">
        <w:rPr>
          <w:rFonts w:asciiTheme="minorHAnsi" w:hAnsiTheme="minorHAnsi" w:cstheme="minorHAnsi"/>
          <w:sz w:val="22"/>
          <w:szCs w:val="22"/>
        </w:rPr>
        <w:t>Students are expected to have the correct stationery for lessons including pens, pencils, glue, scissors and highlighters.</w:t>
      </w:r>
    </w:p>
    <w:p w:rsidRPr="00CA5FCA" w:rsidR="00EE0618" w:rsidP="00AE2E3D" w:rsidRDefault="00EE0618" w14:paraId="0C178E70" w14:textId="5BB7B7CC">
      <w:pPr>
        <w:pStyle w:val="NoSpacing"/>
        <w:numPr>
          <w:ilvl w:val="0"/>
          <w:numId w:val="6"/>
        </w:numPr>
        <w:rPr>
          <w:rFonts w:cs="Century Gothic"/>
        </w:rPr>
      </w:pPr>
      <w:r w:rsidRPr="00EE0618">
        <w:t xml:space="preserve">Students are expected to attend all lessons. </w:t>
      </w:r>
    </w:p>
    <w:p w:rsidR="00CA5FCA" w:rsidP="00CA5FCA" w:rsidRDefault="00CA5FCA" w14:paraId="3212FC87" w14:textId="1D6EA4B5">
      <w:pPr>
        <w:pStyle w:val="NoSpacing"/>
      </w:pPr>
    </w:p>
    <w:p w:rsidRPr="00EE0618" w:rsidR="00CA5FCA" w:rsidP="00CA5FCA" w:rsidRDefault="00CA5FCA" w14:paraId="38B1692E" w14:textId="77777777">
      <w:pPr>
        <w:pStyle w:val="NoSpacing"/>
        <w:rPr>
          <w:rFonts w:cs="Century Gothic"/>
        </w:rPr>
      </w:pPr>
    </w:p>
    <w:p w:rsidR="00AE2E3D" w:rsidP="00AE2E3D" w:rsidRDefault="00AE2E3D" w14:paraId="3AA746A7" w14:textId="77777777">
      <w:pPr>
        <w:pStyle w:val="NoSpacing"/>
        <w:rPr>
          <w:b/>
          <w:bCs/>
        </w:rPr>
      </w:pPr>
    </w:p>
    <w:p w:rsidR="00AE2E3D" w:rsidP="00E94847" w:rsidRDefault="00E94847" w14:paraId="3E4E5061" w14:textId="39AB7D06">
      <w:pPr>
        <w:pStyle w:val="NoSpacing"/>
        <w:jc w:val="center"/>
        <w:rPr>
          <w:b/>
          <w:bCs/>
          <w:sz w:val="32"/>
        </w:rPr>
      </w:pPr>
      <w:r w:rsidRPr="00E94847">
        <w:rPr>
          <w:b/>
          <w:bCs/>
          <w:sz w:val="32"/>
        </w:rPr>
        <w:t>HOME STUDY STRUCTURE</w:t>
      </w:r>
    </w:p>
    <w:p w:rsidRPr="00E94847" w:rsidR="00CA5FCA" w:rsidP="00E94847" w:rsidRDefault="00CA5FCA" w14:paraId="02E83277" w14:textId="77777777">
      <w:pPr>
        <w:pStyle w:val="NoSpacing"/>
        <w:jc w:val="center"/>
        <w:rPr>
          <w:b/>
          <w:bCs/>
          <w:sz w:val="32"/>
        </w:rPr>
      </w:pPr>
    </w:p>
    <w:p w:rsidR="005279E1" w:rsidP="00E94847" w:rsidRDefault="005279E1" w14:paraId="5D6E7FAA" w14:textId="77777777">
      <w:pPr>
        <w:pStyle w:val="NoSpacing"/>
        <w:jc w:val="center"/>
        <w:rPr>
          <w:b/>
          <w:bCs/>
        </w:rPr>
      </w:pPr>
    </w:p>
    <w:p w:rsidRPr="000E3C17" w:rsidR="005279E1" w:rsidP="00AE2E3D" w:rsidRDefault="005279E1" w14:paraId="73248235" w14:textId="77777777">
      <w:pPr>
        <w:pStyle w:val="NoSpacing"/>
      </w:pPr>
      <w:r w:rsidRPr="000E3C17">
        <w:t xml:space="preserve">For every hour of lesson, it is expected students dedicate an hour to independent study time. Home study will be set using the following sections: </w:t>
      </w:r>
    </w:p>
    <w:p w:rsidR="005279E1" w:rsidP="00AE2E3D" w:rsidRDefault="005279E1" w14:paraId="5AA42935" w14:textId="77777777">
      <w:pPr>
        <w:pStyle w:val="NoSpacing"/>
        <w:rPr>
          <w:b/>
          <w:bCs/>
        </w:rPr>
      </w:pPr>
    </w:p>
    <w:p w:rsidRPr="005279E1" w:rsidR="005279E1" w:rsidP="005279E1" w:rsidRDefault="005279E1" w14:paraId="66CDBD21" w14:textId="77777777">
      <w:r w:rsidRPr="005279E1">
        <w:rPr>
          <w:b/>
          <w:bCs/>
        </w:rPr>
        <w:t>G</w:t>
      </w:r>
      <w:r w:rsidRPr="005279E1">
        <w:rPr>
          <w:b/>
          <w:bCs/>
          <w:u w:val="single"/>
        </w:rPr>
        <w:t xml:space="preserve">aps to close </w:t>
      </w:r>
      <w:r w:rsidRPr="005279E1">
        <w:t>– You act upon feedback, close the gaps in your learning e.g</w:t>
      </w:r>
      <w:r>
        <w:t>. writing a summary, re-answering</w:t>
      </w:r>
      <w:r w:rsidRPr="005279E1">
        <w:t xml:space="preserve"> t</w:t>
      </w:r>
      <w:r w:rsidR="00A36942">
        <w:t>est questions underperformed in;</w:t>
      </w:r>
      <w:r w:rsidRPr="005279E1">
        <w:t xml:space="preserve"> producing a glossary</w:t>
      </w:r>
      <w:r>
        <w:t xml:space="preserve"> of key terms</w:t>
      </w:r>
      <w:r w:rsidR="00A36942">
        <w:t>; mark scheme mnemonics;</w:t>
      </w:r>
      <w:r w:rsidRPr="005279E1">
        <w:t xml:space="preserve"> re-reading and extending </w:t>
      </w:r>
      <w:r>
        <w:t xml:space="preserve">lesson </w:t>
      </w:r>
      <w:r w:rsidR="00A36942">
        <w:t xml:space="preserve">notes; practice testing; creating </w:t>
      </w:r>
      <w:r>
        <w:t xml:space="preserve"> model answer</w:t>
      </w:r>
      <w:r w:rsidR="00A36942">
        <w:t>s</w:t>
      </w:r>
      <w:r>
        <w:t xml:space="preserve">  or</w:t>
      </w:r>
      <w:r w:rsidR="00A36942">
        <w:t xml:space="preserve"> annotated</w:t>
      </w:r>
      <w:r>
        <w:t xml:space="preserve"> mar</w:t>
      </w:r>
      <w:r w:rsidR="00A36942">
        <w:t>k schemes;</w:t>
      </w:r>
      <w:r w:rsidRPr="005279E1">
        <w:t xml:space="preserve"> address PLC gaps etc.</w:t>
      </w:r>
    </w:p>
    <w:p w:rsidRPr="005279E1" w:rsidR="005279E1" w:rsidP="005279E1" w:rsidRDefault="005279E1" w14:paraId="7DDD83E2" w14:textId="77777777">
      <w:r w:rsidRPr="005279E1">
        <w:rPr>
          <w:b/>
          <w:bCs/>
          <w:u w:val="single"/>
        </w:rPr>
        <w:t>Revision</w:t>
      </w:r>
      <w:r>
        <w:t xml:space="preserve"> – Creating</w:t>
      </w:r>
      <w:r w:rsidRPr="005279E1">
        <w:t xml:space="preserve"> revision resources based upon what </w:t>
      </w:r>
      <w:r w:rsidR="00A36942">
        <w:t>was taught in the lesson. E.g. mind map, flash c</w:t>
      </w:r>
      <w:r w:rsidRPr="005279E1">
        <w:t xml:space="preserve">ard, lists, learning key word definitions.  </w:t>
      </w:r>
    </w:p>
    <w:p w:rsidRPr="005279E1" w:rsidR="005279E1" w:rsidP="005279E1" w:rsidRDefault="005279E1" w14:paraId="361980B2" w14:textId="14D8705D">
      <w:r w:rsidRPr="005279E1">
        <w:rPr>
          <w:b/>
          <w:bCs/>
          <w:u w:val="single"/>
        </w:rPr>
        <w:t xml:space="preserve">Assessed Designated Study Tasks </w:t>
      </w:r>
      <w:r w:rsidR="00133CCF">
        <w:t xml:space="preserve">– </w:t>
      </w:r>
      <w:r w:rsidRPr="005279E1">
        <w:t>Teacher set tasks which will be self/peer/teacher assessed depending upon what the teacher directs.  Thes</w:t>
      </w:r>
      <w:r w:rsidR="00A36942">
        <w:t>e tasks are to be completed in designated s</w:t>
      </w:r>
      <w:r w:rsidRPr="005279E1">
        <w:t>tudy ti</w:t>
      </w:r>
      <w:r w:rsidR="00A36942">
        <w:t>me and reflected upon in DIRT/ starter t</w:t>
      </w:r>
      <w:r w:rsidRPr="005279E1">
        <w:t>asks</w:t>
      </w:r>
      <w:r>
        <w:t xml:space="preserve"> once the deadline has passed</w:t>
      </w:r>
      <w:r w:rsidRPr="005279E1">
        <w:t>. This could also include a flipped learning task (See P</w:t>
      </w:r>
      <w:r w:rsidR="00A36942">
        <w:t>re-work</w:t>
      </w:r>
      <w:r w:rsidRPr="005279E1">
        <w:t xml:space="preserve"> below)</w:t>
      </w:r>
      <w:r w:rsidR="00D46932">
        <w:t>.</w:t>
      </w:r>
    </w:p>
    <w:p w:rsidRPr="005279E1" w:rsidR="005279E1" w:rsidP="005279E1" w:rsidRDefault="005279E1" w14:paraId="0B6AEF6E" w14:textId="77777777">
      <w:r w:rsidRPr="00133CCF">
        <w:rPr>
          <w:b/>
          <w:bCs/>
          <w:u w:val="single"/>
        </w:rPr>
        <w:t>Support</w:t>
      </w:r>
      <w:r w:rsidRPr="00133CCF">
        <w:t xml:space="preserve"> –</w:t>
      </w:r>
      <w:r w:rsidRPr="005279E1">
        <w:rPr>
          <w:u w:val="single"/>
        </w:rPr>
        <w:t xml:space="preserve"> </w:t>
      </w:r>
      <w:r w:rsidRPr="005279E1">
        <w:t xml:space="preserve">Identify areas from PLCs that may need teacher/peer / Year 13 Buddy support or extension after </w:t>
      </w:r>
      <w:r w:rsidR="00A36942">
        <w:t>employing strategies in order</w:t>
      </w:r>
      <w:r w:rsidRPr="005279E1">
        <w:t xml:space="preserve"> to grasp the content.  </w:t>
      </w:r>
    </w:p>
    <w:p w:rsidR="005279E1" w:rsidP="005279E1" w:rsidRDefault="005279E1" w14:paraId="206FFC5F" w14:textId="22C969AA">
      <w:r w:rsidRPr="005279E1">
        <w:rPr>
          <w:b/>
          <w:bCs/>
          <w:u w:val="single"/>
        </w:rPr>
        <w:t>Pre-work</w:t>
      </w:r>
      <w:r w:rsidRPr="005279E1">
        <w:t xml:space="preserve"> </w:t>
      </w:r>
      <w:r w:rsidR="00E94847">
        <w:t xml:space="preserve">- </w:t>
      </w:r>
      <w:r w:rsidRPr="005279E1">
        <w:t xml:space="preserve">flipped learning </w:t>
      </w:r>
      <w:r>
        <w:t>–</w:t>
      </w:r>
      <w:r w:rsidRPr="005279E1">
        <w:t xml:space="preserve"> </w:t>
      </w:r>
      <w:r>
        <w:t xml:space="preserve">research undertaken </w:t>
      </w:r>
      <w:r w:rsidRPr="005279E1">
        <w:t>re</w:t>
      </w:r>
      <w:r>
        <w:t>ady for the next lessons</w:t>
      </w:r>
      <w:r w:rsidRPr="005279E1">
        <w:t xml:space="preserve"> content or extension work</w:t>
      </w:r>
      <w:r w:rsidR="00A36942">
        <w:t>.</w:t>
      </w:r>
    </w:p>
    <w:p w:rsidRPr="00A36942" w:rsidR="00A36942" w:rsidP="000E3C17" w:rsidRDefault="00A36942" w14:paraId="03317ED7" w14:textId="5EC53D20">
      <w:pPr>
        <w:jc w:val="center"/>
        <w:rPr>
          <w:b/>
        </w:rPr>
      </w:pPr>
      <w:r>
        <w:rPr>
          <w:b/>
        </w:rPr>
        <w:t>It is your</w:t>
      </w:r>
      <w:r w:rsidRPr="00A36942">
        <w:rPr>
          <w:b/>
        </w:rPr>
        <w:t xml:space="preserve"> re</w:t>
      </w:r>
      <w:r>
        <w:rPr>
          <w:b/>
        </w:rPr>
        <w:t>sponsibility to</w:t>
      </w:r>
      <w:r w:rsidRPr="00A36942">
        <w:rPr>
          <w:b/>
        </w:rPr>
        <w:t xml:space="preserve"> ask for help if it is needed</w:t>
      </w:r>
    </w:p>
    <w:p w:rsidRPr="00EE0618" w:rsidR="00EE0618" w:rsidP="00AE2E3D" w:rsidRDefault="00EE0618" w14:paraId="1CDBA5AC" w14:textId="77777777">
      <w:pPr>
        <w:pStyle w:val="NoSpacing"/>
        <w:rPr>
          <w:rFonts w:cs="Calibri"/>
        </w:rPr>
      </w:pPr>
    </w:p>
    <w:p w:rsidR="0088184F" w:rsidP="0088184F" w:rsidRDefault="0088184F" w14:paraId="47ED2191" w14:textId="0250B87F">
      <w:pPr>
        <w:pStyle w:val="NoSpacing"/>
        <w:jc w:val="center"/>
        <w:rPr>
          <w:b/>
          <w:bCs/>
          <w:sz w:val="32"/>
        </w:rPr>
      </w:pPr>
      <w:r w:rsidRPr="00E94847">
        <w:rPr>
          <w:b/>
          <w:bCs/>
          <w:sz w:val="32"/>
        </w:rPr>
        <w:t>EXAMINATION PERIODS</w:t>
      </w:r>
    </w:p>
    <w:p w:rsidRPr="00E94847" w:rsidR="00CA5FCA" w:rsidP="0088184F" w:rsidRDefault="00CA5FCA" w14:paraId="6DC29D5A" w14:textId="77777777">
      <w:pPr>
        <w:pStyle w:val="NoSpacing"/>
        <w:jc w:val="center"/>
        <w:rPr>
          <w:b/>
          <w:bCs/>
          <w:sz w:val="32"/>
        </w:rPr>
      </w:pPr>
    </w:p>
    <w:p w:rsidR="0088184F" w:rsidP="0088184F" w:rsidRDefault="0088184F" w14:paraId="6F2D95B5" w14:textId="77777777">
      <w:pPr>
        <w:pStyle w:val="NoSpacing"/>
        <w:rPr>
          <w:b/>
          <w:bCs/>
        </w:rPr>
      </w:pPr>
    </w:p>
    <w:p w:rsidRPr="00BD679C" w:rsidR="0088184F" w:rsidP="0088184F" w:rsidRDefault="0088184F" w14:paraId="42D53F62" w14:textId="77777777">
      <w:pPr>
        <w:pStyle w:val="NoSpacing"/>
        <w:numPr>
          <w:ilvl w:val="0"/>
          <w:numId w:val="7"/>
        </w:numPr>
        <w:spacing w:line="360" w:lineRule="auto"/>
        <w:rPr>
          <w:bCs/>
          <w:sz w:val="24"/>
        </w:rPr>
      </w:pPr>
      <w:r w:rsidRPr="00BD679C">
        <w:rPr>
          <w:bCs/>
          <w:sz w:val="24"/>
        </w:rPr>
        <w:t>Internal progress check tests are integrated during the course</w:t>
      </w:r>
    </w:p>
    <w:p w:rsidRPr="00BD679C" w:rsidR="0088184F" w:rsidP="0088184F" w:rsidRDefault="0088184F" w14:paraId="09ED6B8C" w14:textId="77777777">
      <w:pPr>
        <w:pStyle w:val="NoSpacing"/>
        <w:numPr>
          <w:ilvl w:val="0"/>
          <w:numId w:val="7"/>
        </w:numPr>
        <w:spacing w:line="360" w:lineRule="auto"/>
        <w:rPr>
          <w:bCs/>
          <w:sz w:val="24"/>
        </w:rPr>
      </w:pPr>
      <w:r w:rsidRPr="00BD679C">
        <w:rPr>
          <w:bCs/>
          <w:sz w:val="24"/>
        </w:rPr>
        <w:t>Internal examination</w:t>
      </w:r>
      <w:r>
        <w:rPr>
          <w:bCs/>
          <w:sz w:val="24"/>
        </w:rPr>
        <w:t xml:space="preserve"> dates are listed on the school calendar</w:t>
      </w:r>
      <w:r w:rsidRPr="00BD679C">
        <w:rPr>
          <w:bCs/>
          <w:sz w:val="24"/>
        </w:rPr>
        <w:t xml:space="preserve">  </w:t>
      </w:r>
    </w:p>
    <w:p w:rsidRPr="00BD679C" w:rsidR="0088184F" w:rsidP="0088184F" w:rsidRDefault="0088184F" w14:paraId="74437E46" w14:textId="77777777">
      <w:pPr>
        <w:pStyle w:val="NoSpacing"/>
        <w:numPr>
          <w:ilvl w:val="0"/>
          <w:numId w:val="7"/>
        </w:numPr>
        <w:spacing w:line="360" w:lineRule="auto"/>
        <w:rPr>
          <w:bCs/>
          <w:sz w:val="24"/>
        </w:rPr>
      </w:pPr>
      <w:r w:rsidRPr="00BD679C">
        <w:rPr>
          <w:bCs/>
          <w:sz w:val="24"/>
        </w:rPr>
        <w:t>Course Work Assessment – on</w:t>
      </w:r>
      <w:r>
        <w:rPr>
          <w:bCs/>
          <w:sz w:val="24"/>
        </w:rPr>
        <w:t>-</w:t>
      </w:r>
      <w:r w:rsidRPr="00BD679C">
        <w:rPr>
          <w:bCs/>
          <w:sz w:val="24"/>
        </w:rPr>
        <w:t xml:space="preserve">going during the course. Deadline: </w:t>
      </w:r>
      <w:r>
        <w:rPr>
          <w:bCs/>
          <w:sz w:val="24"/>
        </w:rPr>
        <w:t>February half-term 2025</w:t>
      </w:r>
    </w:p>
    <w:p w:rsidRPr="00BD679C" w:rsidR="0088184F" w:rsidP="0088184F" w:rsidRDefault="0088184F" w14:paraId="5C5027E8" w14:textId="77777777">
      <w:pPr>
        <w:pStyle w:val="NoSpacing"/>
        <w:numPr>
          <w:ilvl w:val="0"/>
          <w:numId w:val="7"/>
        </w:numPr>
        <w:spacing w:line="360" w:lineRule="auto"/>
        <w:rPr>
          <w:bCs/>
          <w:sz w:val="24"/>
        </w:rPr>
      </w:pPr>
      <w:r w:rsidRPr="00BD679C">
        <w:rPr>
          <w:bCs/>
          <w:sz w:val="24"/>
        </w:rPr>
        <w:t>External examination – May/June of Year 13</w:t>
      </w:r>
    </w:p>
    <w:p w:rsidR="00AE2E3D" w:rsidP="00AE2E3D" w:rsidRDefault="00AE2E3D" w14:paraId="618D2BFE" w14:textId="77777777">
      <w:pPr>
        <w:pStyle w:val="NoSpacing"/>
        <w:rPr>
          <w:b/>
          <w:bCs/>
        </w:rPr>
      </w:pPr>
    </w:p>
    <w:p w:rsidR="00CA5FCA" w:rsidP="00683E7F" w:rsidRDefault="00CA5FCA" w14:paraId="5D7A3902" w14:textId="77777777">
      <w:pPr>
        <w:pStyle w:val="NoSpacing"/>
        <w:jc w:val="center"/>
        <w:rPr>
          <w:b/>
          <w:bCs/>
          <w:sz w:val="44"/>
          <w:u w:val="single"/>
        </w:rPr>
      </w:pPr>
    </w:p>
    <w:p w:rsidRPr="000E3C17" w:rsidR="00EE0618" w:rsidP="00683E7F" w:rsidRDefault="00F325DF" w14:paraId="7FDD95FF" w14:textId="5E1B6EE5">
      <w:pPr>
        <w:pStyle w:val="NoSpacing"/>
        <w:jc w:val="center"/>
        <w:rPr>
          <w:b/>
          <w:bCs/>
          <w:sz w:val="32"/>
          <w:szCs w:val="32"/>
        </w:rPr>
      </w:pPr>
      <w:r w:rsidRPr="000E3C17">
        <w:rPr>
          <w:b/>
          <w:bCs/>
          <w:sz w:val="32"/>
          <w:szCs w:val="32"/>
        </w:rPr>
        <w:t>PRE</w:t>
      </w:r>
      <w:r w:rsidRPr="000E3C17" w:rsidR="0088184F">
        <w:rPr>
          <w:b/>
          <w:bCs/>
          <w:sz w:val="32"/>
          <w:szCs w:val="32"/>
        </w:rPr>
        <w:t>-</w:t>
      </w:r>
      <w:r w:rsidRPr="000E3C17">
        <w:rPr>
          <w:b/>
          <w:bCs/>
          <w:sz w:val="32"/>
          <w:szCs w:val="32"/>
        </w:rPr>
        <w:t>COURSE START UP</w:t>
      </w:r>
      <w:r w:rsidRPr="000E3C17" w:rsidR="00490FB2">
        <w:rPr>
          <w:b/>
          <w:bCs/>
          <w:sz w:val="32"/>
          <w:szCs w:val="32"/>
        </w:rPr>
        <w:t xml:space="preserve"> TASKS</w:t>
      </w:r>
    </w:p>
    <w:p w:rsidRPr="00683E7F" w:rsidR="00F325DF" w:rsidP="00683E7F" w:rsidRDefault="00F325DF" w14:paraId="72D058F6" w14:textId="77777777">
      <w:pPr>
        <w:pStyle w:val="NoSpacing"/>
        <w:jc w:val="center"/>
        <w:rPr>
          <w:b/>
          <w:bCs/>
          <w:sz w:val="44"/>
          <w:u w:val="single"/>
        </w:rPr>
      </w:pPr>
    </w:p>
    <w:p w:rsidRPr="0088184F" w:rsidR="00683E7F" w:rsidP="00AE2E3D" w:rsidRDefault="00F325DF" w14:paraId="3DF1C2FD" w14:textId="77777777">
      <w:pPr>
        <w:pStyle w:val="NoSpacing"/>
      </w:pPr>
      <w:r w:rsidRPr="0088184F">
        <w:t xml:space="preserve">Please make sure that you have prepared the following before lesson 1 begins. </w:t>
      </w:r>
    </w:p>
    <w:p w:rsidR="00F325DF" w:rsidP="00AE2E3D" w:rsidRDefault="00F325DF" w14:paraId="7ED233DB" w14:textId="77777777">
      <w:pPr>
        <w:pStyle w:val="NoSpacing"/>
        <w:rPr>
          <w:b/>
          <w:bCs/>
        </w:rPr>
      </w:pPr>
    </w:p>
    <w:p w:rsidRPr="0088184F" w:rsidR="00F325DF" w:rsidP="00683E7F" w:rsidRDefault="00F325DF" w14:paraId="611C517E" w14:textId="77777777">
      <w:pPr>
        <w:autoSpaceDE w:val="0"/>
        <w:autoSpaceDN w:val="0"/>
        <w:adjustRightInd w:val="0"/>
        <w:spacing w:after="0" w:line="240" w:lineRule="auto"/>
        <w:rPr>
          <w:rFonts w:cs="Calibri"/>
          <w:b/>
          <w:bCs/>
          <w:color w:val="000000"/>
        </w:rPr>
      </w:pPr>
      <w:r w:rsidRPr="0088184F">
        <w:rPr>
          <w:rFonts w:cs="Calibri"/>
          <w:b/>
          <w:bCs/>
          <w:color w:val="000000"/>
        </w:rPr>
        <w:t xml:space="preserve">TASK 1: Course File </w:t>
      </w:r>
    </w:p>
    <w:p w:rsidR="00F325DF" w:rsidP="00683E7F" w:rsidRDefault="00F325DF" w14:paraId="166F2F36" w14:textId="77777777">
      <w:pPr>
        <w:autoSpaceDE w:val="0"/>
        <w:autoSpaceDN w:val="0"/>
        <w:adjustRightInd w:val="0"/>
        <w:spacing w:after="0" w:line="240" w:lineRule="auto"/>
        <w:rPr>
          <w:rFonts w:cs="Calibri"/>
          <w:b/>
          <w:bCs/>
          <w:color w:val="000000"/>
          <w:highlight w:val="yellow"/>
        </w:rPr>
      </w:pPr>
    </w:p>
    <w:p w:rsidRPr="0088184F" w:rsidR="00F325DF" w:rsidP="00683E7F" w:rsidRDefault="00F325DF" w14:paraId="4272D554" w14:textId="52F85E14">
      <w:pPr>
        <w:autoSpaceDE w:val="0"/>
        <w:autoSpaceDN w:val="0"/>
        <w:adjustRightInd w:val="0"/>
        <w:spacing w:after="0" w:line="240" w:lineRule="auto"/>
        <w:rPr>
          <w:rFonts w:cs="Calibri"/>
          <w:color w:val="000000"/>
        </w:rPr>
      </w:pPr>
      <w:r w:rsidRPr="0088184F">
        <w:rPr>
          <w:rFonts w:cs="Calibri"/>
          <w:color w:val="000000"/>
        </w:rPr>
        <w:t>Please buy one</w:t>
      </w:r>
      <w:r w:rsidRPr="0088184F" w:rsidR="00C765EF">
        <w:rPr>
          <w:rFonts w:cs="Calibri"/>
          <w:color w:val="000000"/>
        </w:rPr>
        <w:t xml:space="preserve"> A4 le</w:t>
      </w:r>
      <w:r w:rsidRPr="0088184F">
        <w:rPr>
          <w:rFonts w:cs="Calibri"/>
          <w:color w:val="000000"/>
        </w:rPr>
        <w:t>ver arch file with file dividers</w:t>
      </w:r>
      <w:r w:rsidRPr="0088184F" w:rsidR="00490FB2">
        <w:rPr>
          <w:rFonts w:cs="Calibri"/>
          <w:color w:val="000000"/>
        </w:rPr>
        <w:t xml:space="preserve"> and put your name and ‘A Level </w:t>
      </w:r>
      <w:r w:rsidRPr="0088184F" w:rsidR="00C11E01">
        <w:rPr>
          <w:rFonts w:cs="Calibri"/>
          <w:color w:val="000000"/>
        </w:rPr>
        <w:t>Film Studies</w:t>
      </w:r>
      <w:r w:rsidRPr="0088184F" w:rsidR="00490FB2">
        <w:rPr>
          <w:rFonts w:cs="Calibri"/>
          <w:color w:val="000000"/>
        </w:rPr>
        <w:t>’</w:t>
      </w:r>
      <w:r w:rsidRPr="0088184F">
        <w:rPr>
          <w:rFonts w:cs="Calibri"/>
          <w:color w:val="000000"/>
        </w:rPr>
        <w:t xml:space="preserve"> on the folder. Please ensure you have pens, pencils, highlighters and an A4 pad of paper. </w:t>
      </w:r>
    </w:p>
    <w:p w:rsidR="0088184F" w:rsidP="00683E7F" w:rsidRDefault="0088184F" w14:paraId="1D3E0780" w14:textId="6FB271FE">
      <w:pPr>
        <w:autoSpaceDE w:val="0"/>
        <w:autoSpaceDN w:val="0"/>
        <w:adjustRightInd w:val="0"/>
        <w:spacing w:after="0" w:line="240" w:lineRule="auto"/>
        <w:rPr>
          <w:rFonts w:cs="Calibri"/>
          <w:b/>
          <w:bCs/>
          <w:color w:val="000000"/>
        </w:rPr>
      </w:pPr>
    </w:p>
    <w:p w:rsidR="0088184F" w:rsidP="0088184F" w:rsidRDefault="0088184F" w14:paraId="5176A469" w14:textId="588906D6">
      <w:pPr>
        <w:spacing w:after="0"/>
        <w:rPr>
          <w:rStyle w:val="label1"/>
          <w:rFonts w:cstheme="minorHAnsi"/>
          <w:sz w:val="24"/>
          <w:szCs w:val="15"/>
        </w:rPr>
      </w:pPr>
      <w:r>
        <w:rPr>
          <w:rStyle w:val="label1"/>
          <w:rFonts w:cstheme="minorHAnsi"/>
          <w:sz w:val="24"/>
          <w:szCs w:val="15"/>
        </w:rPr>
        <w:t>Prepare your file by labelling your file dividers as follows:</w:t>
      </w:r>
    </w:p>
    <w:p w:rsidR="00CA5FCA" w:rsidP="0088184F" w:rsidRDefault="00CA5FCA" w14:paraId="1BD81F5A" w14:textId="77777777">
      <w:pPr>
        <w:spacing w:after="0"/>
        <w:rPr>
          <w:rStyle w:val="label1"/>
          <w:rFonts w:cstheme="minorHAnsi"/>
          <w:sz w:val="24"/>
          <w:szCs w:val="15"/>
        </w:rPr>
      </w:pPr>
    </w:p>
    <w:p w:rsidRPr="009110E8" w:rsidR="0088184F" w:rsidP="00CA5FCA" w:rsidRDefault="009110E8" w14:paraId="506355A4" w14:textId="2A8C4117">
      <w:pPr>
        <w:spacing w:after="0" w:line="480" w:lineRule="auto"/>
        <w:rPr>
          <w:rFonts w:cstheme="minorHAnsi"/>
        </w:rPr>
      </w:pPr>
      <w:r w:rsidRPr="009110E8">
        <w:rPr>
          <w:rFonts w:cstheme="minorHAnsi"/>
        </w:rPr>
        <w:t>TAB 1: Subject Information</w:t>
      </w:r>
    </w:p>
    <w:p w:rsidR="009110E8" w:rsidP="00CA5FCA" w:rsidRDefault="009110E8" w14:paraId="69FA4C25" w14:textId="77777777">
      <w:pPr>
        <w:spacing w:after="0" w:line="480" w:lineRule="auto"/>
        <w:rPr>
          <w:rFonts w:cstheme="minorHAnsi"/>
          <w:color w:val="000000" w:themeColor="text1"/>
        </w:rPr>
      </w:pPr>
      <w:r w:rsidRPr="006F2A13">
        <w:rPr>
          <w:rFonts w:cstheme="minorHAnsi"/>
          <w:color w:val="000000" w:themeColor="text1"/>
        </w:rPr>
        <w:t>TAB 2</w:t>
      </w:r>
      <w:r>
        <w:rPr>
          <w:rFonts w:cstheme="minorHAnsi"/>
          <w:color w:val="000000" w:themeColor="text1"/>
        </w:rPr>
        <w:t>:</w:t>
      </w:r>
      <w:r w:rsidRPr="006F2A13">
        <w:rPr>
          <w:rFonts w:cstheme="minorHAnsi"/>
          <w:color w:val="000000" w:themeColor="text1"/>
        </w:rPr>
        <w:t xml:space="preserve"> Introduction to Film Studies</w:t>
      </w:r>
    </w:p>
    <w:p w:rsidR="009110E8" w:rsidP="00CA5FCA" w:rsidRDefault="009110E8" w14:paraId="35243AC9" w14:textId="77777777">
      <w:pPr>
        <w:spacing w:after="0" w:line="480" w:lineRule="auto"/>
        <w:rPr>
          <w:rFonts w:cstheme="minorHAnsi"/>
          <w:color w:val="000000" w:themeColor="text1"/>
        </w:rPr>
      </w:pPr>
      <w:r w:rsidRPr="006F2A13">
        <w:rPr>
          <w:rFonts w:cstheme="minorHAnsi"/>
          <w:color w:val="000000" w:themeColor="text1"/>
        </w:rPr>
        <w:t>TAB 3</w:t>
      </w:r>
      <w:r>
        <w:rPr>
          <w:rFonts w:cstheme="minorHAnsi"/>
          <w:color w:val="000000" w:themeColor="text1"/>
        </w:rPr>
        <w:t xml:space="preserve">: </w:t>
      </w:r>
      <w:r w:rsidRPr="006F2A13">
        <w:rPr>
          <w:rFonts w:cstheme="minorHAnsi"/>
          <w:color w:val="000000" w:themeColor="text1"/>
        </w:rPr>
        <w:t>Hollywood 1930-1990</w:t>
      </w:r>
    </w:p>
    <w:p w:rsidR="009110E8" w:rsidP="00CA5FCA" w:rsidRDefault="009110E8" w14:paraId="526FCFE7" w14:textId="77777777">
      <w:pPr>
        <w:spacing w:after="0" w:line="480" w:lineRule="auto"/>
        <w:rPr>
          <w:rFonts w:cstheme="minorHAnsi"/>
          <w:color w:val="000000" w:themeColor="text1"/>
        </w:rPr>
      </w:pPr>
      <w:r w:rsidRPr="006F2A13">
        <w:rPr>
          <w:rFonts w:cstheme="minorHAnsi"/>
          <w:color w:val="000000" w:themeColor="text1"/>
        </w:rPr>
        <w:t>TAB 4</w:t>
      </w:r>
      <w:r>
        <w:rPr>
          <w:rFonts w:cstheme="minorHAnsi"/>
          <w:color w:val="000000" w:themeColor="text1"/>
        </w:rPr>
        <w:t>:</w:t>
      </w:r>
      <w:r w:rsidRPr="006F2A13">
        <w:rPr>
          <w:rFonts w:cstheme="minorHAnsi"/>
          <w:color w:val="000000" w:themeColor="text1"/>
        </w:rPr>
        <w:t xml:space="preserve"> American Film</w:t>
      </w:r>
    </w:p>
    <w:p w:rsidR="009110E8" w:rsidP="00CA5FCA" w:rsidRDefault="009110E8" w14:paraId="73F6A152" w14:textId="77777777">
      <w:pPr>
        <w:spacing w:after="0" w:line="480" w:lineRule="auto"/>
        <w:rPr>
          <w:rFonts w:cstheme="minorHAnsi"/>
          <w:color w:val="000000" w:themeColor="text1"/>
        </w:rPr>
      </w:pPr>
      <w:r w:rsidRPr="006F2A13">
        <w:rPr>
          <w:rFonts w:cstheme="minorHAnsi"/>
          <w:color w:val="000000" w:themeColor="text1"/>
        </w:rPr>
        <w:t>TAB 5</w:t>
      </w:r>
      <w:r>
        <w:rPr>
          <w:rFonts w:cstheme="minorHAnsi"/>
          <w:color w:val="000000" w:themeColor="text1"/>
        </w:rPr>
        <w:t>:</w:t>
      </w:r>
      <w:r w:rsidRPr="006F2A13">
        <w:rPr>
          <w:rFonts w:cstheme="minorHAnsi"/>
          <w:color w:val="000000" w:themeColor="text1"/>
        </w:rPr>
        <w:t xml:space="preserve"> British Film Since 1995</w:t>
      </w:r>
    </w:p>
    <w:p w:rsidR="009110E8" w:rsidP="00CA5FCA" w:rsidRDefault="009110E8" w14:paraId="16441176" w14:textId="77777777">
      <w:pPr>
        <w:spacing w:after="0" w:line="480" w:lineRule="auto"/>
        <w:rPr>
          <w:rFonts w:cstheme="minorHAnsi"/>
          <w:color w:val="000000" w:themeColor="text1"/>
        </w:rPr>
      </w:pPr>
      <w:r w:rsidRPr="006F2A13">
        <w:rPr>
          <w:rFonts w:cstheme="minorHAnsi"/>
          <w:color w:val="000000" w:themeColor="text1"/>
        </w:rPr>
        <w:t>TAB 6</w:t>
      </w:r>
      <w:r>
        <w:rPr>
          <w:rFonts w:cstheme="minorHAnsi"/>
          <w:color w:val="000000" w:themeColor="text1"/>
        </w:rPr>
        <w:t>:</w:t>
      </w:r>
      <w:r w:rsidRPr="006F2A13">
        <w:rPr>
          <w:rFonts w:cstheme="minorHAnsi"/>
          <w:color w:val="000000" w:themeColor="text1"/>
        </w:rPr>
        <w:t xml:space="preserve"> Global Film</w:t>
      </w:r>
    </w:p>
    <w:p w:rsidR="009110E8" w:rsidP="00CA5FCA" w:rsidRDefault="009110E8" w14:paraId="2EC37759" w14:textId="77777777">
      <w:pPr>
        <w:spacing w:after="0" w:line="480" w:lineRule="auto"/>
        <w:rPr>
          <w:rFonts w:cstheme="minorHAnsi"/>
          <w:color w:val="000000" w:themeColor="text1"/>
        </w:rPr>
      </w:pPr>
      <w:r w:rsidRPr="006F2A13">
        <w:rPr>
          <w:rFonts w:cstheme="minorHAnsi"/>
          <w:color w:val="000000" w:themeColor="text1"/>
        </w:rPr>
        <w:t>TAB</w:t>
      </w:r>
      <w:r>
        <w:rPr>
          <w:rFonts w:cstheme="minorHAnsi"/>
          <w:color w:val="000000" w:themeColor="text1"/>
        </w:rPr>
        <w:t xml:space="preserve"> 7:</w:t>
      </w:r>
      <w:r w:rsidRPr="006F2A13">
        <w:rPr>
          <w:rFonts w:cstheme="minorHAnsi"/>
          <w:color w:val="000000" w:themeColor="text1"/>
        </w:rPr>
        <w:t xml:space="preserve"> Documentary Film</w:t>
      </w:r>
    </w:p>
    <w:p w:rsidR="009110E8" w:rsidP="00CA5FCA" w:rsidRDefault="009110E8" w14:paraId="5D5188DB" w14:textId="77777777">
      <w:pPr>
        <w:spacing w:after="0" w:line="480" w:lineRule="auto"/>
        <w:rPr>
          <w:rFonts w:cstheme="minorHAnsi"/>
          <w:color w:val="000000" w:themeColor="text1"/>
        </w:rPr>
      </w:pPr>
      <w:r w:rsidRPr="006F2A13">
        <w:rPr>
          <w:rFonts w:cstheme="minorHAnsi"/>
          <w:color w:val="000000" w:themeColor="text1"/>
        </w:rPr>
        <w:t>TAB 8</w:t>
      </w:r>
      <w:r>
        <w:rPr>
          <w:rFonts w:cstheme="minorHAnsi"/>
          <w:color w:val="000000" w:themeColor="text1"/>
        </w:rPr>
        <w:t>:</w:t>
      </w:r>
      <w:r w:rsidRPr="006F2A13">
        <w:rPr>
          <w:rFonts w:cstheme="minorHAnsi"/>
          <w:color w:val="000000" w:themeColor="text1"/>
        </w:rPr>
        <w:t xml:space="preserve"> Silent Cinema</w:t>
      </w:r>
    </w:p>
    <w:p w:rsidR="009110E8" w:rsidP="00CA5FCA" w:rsidRDefault="009110E8" w14:paraId="61A9E67F" w14:textId="6F633678">
      <w:pPr>
        <w:spacing w:after="0" w:line="480" w:lineRule="auto"/>
        <w:rPr>
          <w:rFonts w:cstheme="minorHAnsi"/>
          <w:color w:val="000000" w:themeColor="text1"/>
        </w:rPr>
      </w:pPr>
      <w:r w:rsidRPr="006F2A13">
        <w:rPr>
          <w:rFonts w:cstheme="minorHAnsi"/>
          <w:color w:val="000000" w:themeColor="text1"/>
        </w:rPr>
        <w:t xml:space="preserve">TAB </w:t>
      </w:r>
      <w:r>
        <w:rPr>
          <w:rFonts w:cstheme="minorHAnsi"/>
          <w:color w:val="000000" w:themeColor="text1"/>
        </w:rPr>
        <w:t xml:space="preserve">9: </w:t>
      </w:r>
      <w:r w:rsidRPr="006F2A13">
        <w:rPr>
          <w:rFonts w:cstheme="minorHAnsi"/>
          <w:color w:val="000000" w:themeColor="text1"/>
        </w:rPr>
        <w:t>Experimental Film</w:t>
      </w:r>
    </w:p>
    <w:p w:rsidRPr="009110E8" w:rsidR="009110E8" w:rsidP="00CA5FCA" w:rsidRDefault="009110E8" w14:paraId="4C2D86FD" w14:textId="6126D04A">
      <w:pPr>
        <w:spacing w:after="0" w:line="480" w:lineRule="auto"/>
        <w:rPr>
          <w:rFonts w:cstheme="minorHAnsi"/>
          <w:color w:val="000000" w:themeColor="text1"/>
        </w:rPr>
      </w:pPr>
      <w:r w:rsidRPr="009110E8">
        <w:rPr>
          <w:rFonts w:cstheme="minorHAnsi"/>
          <w:color w:val="000000" w:themeColor="text1"/>
        </w:rPr>
        <w:t>TAB 10 Mock Exams/ in class assessments</w:t>
      </w:r>
    </w:p>
    <w:p w:rsidRPr="009110E8" w:rsidR="009110E8" w:rsidP="00CA5FCA" w:rsidRDefault="009110E8" w14:paraId="291183A5" w14:textId="6C797678">
      <w:pPr>
        <w:spacing w:after="0" w:line="480" w:lineRule="auto"/>
        <w:rPr>
          <w:rFonts w:cstheme="minorHAnsi"/>
          <w:color w:val="000000" w:themeColor="text1"/>
        </w:rPr>
      </w:pPr>
      <w:r w:rsidRPr="009110E8">
        <w:rPr>
          <w:rFonts w:cstheme="minorHAnsi"/>
          <w:color w:val="000000" w:themeColor="text1"/>
        </w:rPr>
        <w:t>TAB 11 Past Papers, Mark Schemes and Examiner Reports</w:t>
      </w:r>
    </w:p>
    <w:p w:rsidRPr="009110E8" w:rsidR="009110E8" w:rsidP="00CA5FCA" w:rsidRDefault="009110E8" w14:paraId="0AC2B9BB" w14:textId="188F360F">
      <w:pPr>
        <w:spacing w:after="0" w:line="480" w:lineRule="auto"/>
        <w:rPr>
          <w:rStyle w:val="label1"/>
          <w:rFonts w:cstheme="minorHAnsi"/>
          <w:color w:val="000000" w:themeColor="text1"/>
        </w:rPr>
      </w:pPr>
      <w:r w:rsidRPr="009110E8">
        <w:rPr>
          <w:rFonts w:cstheme="minorHAnsi"/>
          <w:color w:val="000000" w:themeColor="text1"/>
        </w:rPr>
        <w:t>TAB 12</w:t>
      </w:r>
      <w:r w:rsidRPr="006F2A13">
        <w:rPr>
          <w:rFonts w:cstheme="minorHAnsi"/>
          <w:b/>
          <w:bCs/>
          <w:color w:val="000000" w:themeColor="text1"/>
        </w:rPr>
        <w:t xml:space="preserve"> </w:t>
      </w:r>
      <w:r w:rsidRPr="006F2A13">
        <w:rPr>
          <w:rFonts w:cstheme="minorHAnsi"/>
          <w:color w:val="000000" w:themeColor="text1"/>
        </w:rPr>
        <w:t>Other notes/learning beyond the classroom</w:t>
      </w:r>
    </w:p>
    <w:p w:rsidRPr="00F325DF" w:rsidR="0088184F" w:rsidP="00683E7F" w:rsidRDefault="0088184F" w14:paraId="2BCC1BD4" w14:textId="77777777">
      <w:pPr>
        <w:autoSpaceDE w:val="0"/>
        <w:autoSpaceDN w:val="0"/>
        <w:adjustRightInd w:val="0"/>
        <w:spacing w:after="0" w:line="240" w:lineRule="auto"/>
        <w:rPr>
          <w:rFonts w:cs="Calibri"/>
          <w:b/>
          <w:bCs/>
          <w:color w:val="000000"/>
        </w:rPr>
      </w:pPr>
    </w:p>
    <w:p w:rsidRPr="00F325DF" w:rsidR="00F325DF" w:rsidP="00683E7F" w:rsidRDefault="00F325DF" w14:paraId="4A6EBF85" w14:textId="77777777">
      <w:pPr>
        <w:autoSpaceDE w:val="0"/>
        <w:autoSpaceDN w:val="0"/>
        <w:adjustRightInd w:val="0"/>
        <w:spacing w:after="0" w:line="240" w:lineRule="auto"/>
        <w:rPr>
          <w:rFonts w:cs="Calibri"/>
          <w:b/>
          <w:bCs/>
          <w:color w:val="000000"/>
        </w:rPr>
      </w:pPr>
    </w:p>
    <w:p w:rsidR="00CA5FCA" w:rsidP="00683E7F" w:rsidRDefault="00CA5FCA" w14:paraId="0A46B191" w14:textId="77777777">
      <w:pPr>
        <w:autoSpaceDE w:val="0"/>
        <w:autoSpaceDN w:val="0"/>
        <w:adjustRightInd w:val="0"/>
        <w:spacing w:after="0" w:line="240" w:lineRule="auto"/>
        <w:rPr>
          <w:rFonts w:cs="Calibri"/>
          <w:b/>
          <w:bCs/>
          <w:color w:val="000000"/>
        </w:rPr>
      </w:pPr>
    </w:p>
    <w:p w:rsidR="000E3C17" w:rsidP="00683E7F" w:rsidRDefault="000E3C17" w14:paraId="595DF2CB" w14:textId="77777777">
      <w:pPr>
        <w:autoSpaceDE w:val="0"/>
        <w:autoSpaceDN w:val="0"/>
        <w:adjustRightInd w:val="0"/>
        <w:spacing w:after="0" w:line="240" w:lineRule="auto"/>
        <w:rPr>
          <w:rFonts w:cs="Calibri"/>
          <w:b/>
          <w:bCs/>
          <w:color w:val="000000"/>
        </w:rPr>
      </w:pPr>
    </w:p>
    <w:p w:rsidR="000E3C17" w:rsidP="00683E7F" w:rsidRDefault="000E3C17" w14:paraId="7E51F373" w14:textId="77777777">
      <w:pPr>
        <w:autoSpaceDE w:val="0"/>
        <w:autoSpaceDN w:val="0"/>
        <w:adjustRightInd w:val="0"/>
        <w:spacing w:after="0" w:line="240" w:lineRule="auto"/>
        <w:rPr>
          <w:rFonts w:cs="Calibri"/>
          <w:b/>
          <w:bCs/>
          <w:color w:val="000000"/>
        </w:rPr>
      </w:pPr>
    </w:p>
    <w:p w:rsidR="00C82755" w:rsidP="000E3C17" w:rsidRDefault="00F325DF" w14:paraId="15B64083" w14:textId="043848EA">
      <w:pPr>
        <w:autoSpaceDE w:val="0"/>
        <w:autoSpaceDN w:val="0"/>
        <w:adjustRightInd w:val="0"/>
        <w:spacing w:after="0" w:line="240" w:lineRule="auto"/>
        <w:rPr>
          <w:rFonts w:cs="Calibri"/>
          <w:b/>
          <w:bCs/>
          <w:color w:val="000000"/>
        </w:rPr>
      </w:pPr>
      <w:r w:rsidRPr="00CA5FCA">
        <w:rPr>
          <w:rFonts w:cs="Calibri"/>
          <w:b/>
          <w:bCs/>
          <w:color w:val="000000"/>
        </w:rPr>
        <w:t>TASK 2</w:t>
      </w:r>
      <w:r w:rsidRPr="00CA5FCA" w:rsidR="008E4D3A">
        <w:rPr>
          <w:rFonts w:cs="Calibri"/>
          <w:b/>
          <w:bCs/>
          <w:color w:val="000000"/>
        </w:rPr>
        <w:t xml:space="preserve">: </w:t>
      </w:r>
      <w:r w:rsidRPr="00CA5FCA" w:rsidR="00C82755">
        <w:rPr>
          <w:rFonts w:cs="Calibri"/>
          <w:b/>
          <w:bCs/>
          <w:color w:val="000000"/>
        </w:rPr>
        <w:t>Compile a glossary of the following Film Studies terminology:</w:t>
      </w:r>
    </w:p>
    <w:p w:rsidR="00CA5FCA" w:rsidP="00683E7F" w:rsidRDefault="00CA5FCA" w14:paraId="70828F13" w14:textId="77777777">
      <w:pPr>
        <w:autoSpaceDE w:val="0"/>
        <w:autoSpaceDN w:val="0"/>
        <w:adjustRightInd w:val="0"/>
        <w:spacing w:after="0" w:line="240" w:lineRule="auto"/>
        <w:rPr>
          <w:rFonts w:cs="Calibri"/>
          <w:b/>
          <w:bCs/>
          <w:color w:val="000000"/>
        </w:rPr>
      </w:pPr>
    </w:p>
    <w:p w:rsidRPr="00CA5FCA" w:rsidR="00683E7F" w:rsidP="00683E7F" w:rsidRDefault="00C82755" w14:paraId="0BD5AA59" w14:textId="77777777">
      <w:pPr>
        <w:autoSpaceDE w:val="0"/>
        <w:autoSpaceDN w:val="0"/>
        <w:adjustRightInd w:val="0"/>
        <w:spacing w:after="0" w:line="240" w:lineRule="auto"/>
        <w:rPr>
          <w:rFonts w:cs="Calibri"/>
          <w:color w:val="000000"/>
        </w:rPr>
      </w:pPr>
      <w:r w:rsidRPr="00CA5FCA">
        <w:rPr>
          <w:rFonts w:cs="Calibri"/>
          <w:color w:val="000000"/>
        </w:rPr>
        <w:t>(All work must be typed up and in an academic format)</w:t>
      </w:r>
      <w:r w:rsidRPr="00CA5FCA" w:rsidR="00683E7F">
        <w:rPr>
          <w:rFonts w:cs="Calibri"/>
          <w:color w:val="000000"/>
        </w:rPr>
        <w:t xml:space="preserve"> </w:t>
      </w:r>
    </w:p>
    <w:p w:rsidRPr="00CA5FCA" w:rsidR="00C82755" w:rsidP="00683E7F" w:rsidRDefault="00C82755" w14:paraId="1EF4DA1F" w14:textId="77777777">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3485"/>
        <w:gridCol w:w="3485"/>
        <w:gridCol w:w="3486"/>
      </w:tblGrid>
      <w:tr w:rsidRPr="00CA5FCA" w:rsidR="00D71218" w:rsidTr="00C82755" w14:paraId="1F8FAB2D" w14:textId="77777777">
        <w:tc>
          <w:tcPr>
            <w:tcW w:w="3485" w:type="dxa"/>
          </w:tcPr>
          <w:p w:rsidR="00D71218" w:rsidP="00D71218" w:rsidRDefault="00D71218" w14:paraId="122CC65A" w14:textId="77777777">
            <w:pPr>
              <w:autoSpaceDE w:val="0"/>
              <w:autoSpaceDN w:val="0"/>
              <w:adjustRightInd w:val="0"/>
              <w:jc w:val="center"/>
              <w:rPr>
                <w:rFonts w:cs="Calibri"/>
                <w:color w:val="000000"/>
                <w:sz w:val="24"/>
                <w:szCs w:val="24"/>
              </w:rPr>
            </w:pPr>
            <w:r w:rsidRPr="00CA5FCA">
              <w:rPr>
                <w:rFonts w:cs="Calibri"/>
                <w:color w:val="000000"/>
                <w:sz w:val="24"/>
                <w:szCs w:val="24"/>
              </w:rPr>
              <w:t>Mise-</w:t>
            </w:r>
            <w:proofErr w:type="spellStart"/>
            <w:r w:rsidRPr="00CA5FCA">
              <w:rPr>
                <w:rFonts w:cs="Calibri"/>
                <w:color w:val="000000"/>
                <w:sz w:val="24"/>
                <w:szCs w:val="24"/>
              </w:rPr>
              <w:t>en</w:t>
            </w:r>
            <w:proofErr w:type="spellEnd"/>
            <w:r w:rsidRPr="00CA5FCA">
              <w:rPr>
                <w:rFonts w:cs="Calibri"/>
                <w:color w:val="000000"/>
                <w:sz w:val="24"/>
                <w:szCs w:val="24"/>
              </w:rPr>
              <w:t xml:space="preserve">-scene </w:t>
            </w:r>
          </w:p>
          <w:p w:rsidRPr="00CA5FCA" w:rsidR="00CA5FCA" w:rsidP="00CA5FCA" w:rsidRDefault="00CA5FCA" w14:paraId="32609D2C" w14:textId="2F8D1FCD">
            <w:pPr>
              <w:autoSpaceDE w:val="0"/>
              <w:autoSpaceDN w:val="0"/>
              <w:adjustRightInd w:val="0"/>
              <w:rPr>
                <w:rFonts w:cs="Calibri"/>
                <w:color w:val="000000"/>
                <w:sz w:val="24"/>
                <w:szCs w:val="24"/>
              </w:rPr>
            </w:pPr>
          </w:p>
        </w:tc>
        <w:tc>
          <w:tcPr>
            <w:tcW w:w="3485" w:type="dxa"/>
          </w:tcPr>
          <w:p w:rsidRPr="00CA5FCA" w:rsidR="00D71218" w:rsidP="00D71218" w:rsidRDefault="00D71218" w14:paraId="3F7A6685" w14:textId="77777777">
            <w:pPr>
              <w:autoSpaceDE w:val="0"/>
              <w:autoSpaceDN w:val="0"/>
              <w:adjustRightInd w:val="0"/>
              <w:jc w:val="center"/>
              <w:rPr>
                <w:rFonts w:cs="Calibri"/>
                <w:color w:val="000000"/>
                <w:sz w:val="24"/>
                <w:szCs w:val="24"/>
              </w:rPr>
            </w:pPr>
            <w:r w:rsidRPr="00CA5FCA">
              <w:rPr>
                <w:rFonts w:cs="Calibri"/>
                <w:color w:val="000000"/>
                <w:sz w:val="24"/>
                <w:szCs w:val="24"/>
              </w:rPr>
              <w:t>Film movement</w:t>
            </w:r>
          </w:p>
        </w:tc>
        <w:tc>
          <w:tcPr>
            <w:tcW w:w="3486" w:type="dxa"/>
          </w:tcPr>
          <w:p w:rsidRPr="00CA5FCA" w:rsidR="00D71218" w:rsidP="00D71218" w:rsidRDefault="00D71218" w14:paraId="55BBC55F" w14:textId="77777777">
            <w:pPr>
              <w:autoSpaceDE w:val="0"/>
              <w:autoSpaceDN w:val="0"/>
              <w:adjustRightInd w:val="0"/>
              <w:jc w:val="center"/>
              <w:rPr>
                <w:rFonts w:cs="Calibri"/>
                <w:color w:val="000000"/>
                <w:sz w:val="24"/>
                <w:szCs w:val="24"/>
              </w:rPr>
            </w:pPr>
            <w:r w:rsidRPr="00CA5FCA">
              <w:rPr>
                <w:rFonts w:cs="Calibri"/>
                <w:color w:val="000000"/>
                <w:sz w:val="24"/>
                <w:szCs w:val="24"/>
              </w:rPr>
              <w:t>Messages and values</w:t>
            </w:r>
          </w:p>
        </w:tc>
      </w:tr>
      <w:tr w:rsidRPr="00CA5FCA" w:rsidR="00D71218" w:rsidTr="00C82755" w14:paraId="0B3C0CFF" w14:textId="77777777">
        <w:tc>
          <w:tcPr>
            <w:tcW w:w="3485" w:type="dxa"/>
          </w:tcPr>
          <w:p w:rsidR="00D71218" w:rsidP="00D71218" w:rsidRDefault="00D71218" w14:paraId="02493383" w14:textId="77777777">
            <w:pPr>
              <w:autoSpaceDE w:val="0"/>
              <w:autoSpaceDN w:val="0"/>
              <w:adjustRightInd w:val="0"/>
              <w:jc w:val="center"/>
              <w:rPr>
                <w:rFonts w:cs="Calibri"/>
                <w:color w:val="000000"/>
                <w:sz w:val="24"/>
                <w:szCs w:val="24"/>
              </w:rPr>
            </w:pPr>
            <w:r w:rsidRPr="00CA5FCA">
              <w:rPr>
                <w:rFonts w:cs="Calibri"/>
                <w:color w:val="000000"/>
                <w:sz w:val="24"/>
                <w:szCs w:val="24"/>
              </w:rPr>
              <w:t>Cinematography</w:t>
            </w:r>
          </w:p>
          <w:p w:rsidRPr="00CA5FCA" w:rsidR="00CA5FCA" w:rsidP="00D71218" w:rsidRDefault="00CA5FCA" w14:paraId="65A692C5" w14:textId="15BCAD18">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42597CF6" w14:textId="77777777">
            <w:pPr>
              <w:autoSpaceDE w:val="0"/>
              <w:autoSpaceDN w:val="0"/>
              <w:adjustRightInd w:val="0"/>
              <w:jc w:val="center"/>
              <w:rPr>
                <w:rFonts w:cs="Calibri"/>
                <w:color w:val="000000"/>
                <w:sz w:val="24"/>
                <w:szCs w:val="24"/>
              </w:rPr>
            </w:pPr>
            <w:r w:rsidRPr="00CA5FCA">
              <w:rPr>
                <w:rFonts w:cs="Calibri"/>
                <w:color w:val="000000"/>
                <w:sz w:val="24"/>
                <w:szCs w:val="24"/>
              </w:rPr>
              <w:t>Experimental cinema</w:t>
            </w:r>
          </w:p>
        </w:tc>
        <w:tc>
          <w:tcPr>
            <w:tcW w:w="3486" w:type="dxa"/>
          </w:tcPr>
          <w:p w:rsidRPr="00CA5FCA" w:rsidR="00D71218" w:rsidP="00D71218" w:rsidRDefault="00D71218" w14:paraId="7E1BCAB2" w14:textId="77777777">
            <w:pPr>
              <w:autoSpaceDE w:val="0"/>
              <w:autoSpaceDN w:val="0"/>
              <w:adjustRightInd w:val="0"/>
              <w:jc w:val="center"/>
              <w:rPr>
                <w:rFonts w:cs="Calibri"/>
                <w:color w:val="000000"/>
                <w:sz w:val="24"/>
                <w:szCs w:val="24"/>
              </w:rPr>
            </w:pPr>
            <w:r w:rsidRPr="00CA5FCA">
              <w:rPr>
                <w:rFonts w:cs="Calibri"/>
                <w:color w:val="000000"/>
                <w:sz w:val="24"/>
                <w:szCs w:val="24"/>
              </w:rPr>
              <w:t>Sensory spectacle</w:t>
            </w:r>
          </w:p>
        </w:tc>
      </w:tr>
      <w:tr w:rsidRPr="00CA5FCA" w:rsidR="00D71218" w:rsidTr="00C82755" w14:paraId="71FB5C1E" w14:textId="77777777">
        <w:tc>
          <w:tcPr>
            <w:tcW w:w="3485" w:type="dxa"/>
          </w:tcPr>
          <w:p w:rsidR="00D71218" w:rsidP="00D71218" w:rsidRDefault="00D71218" w14:paraId="19455CFF" w14:textId="77777777">
            <w:pPr>
              <w:autoSpaceDE w:val="0"/>
              <w:autoSpaceDN w:val="0"/>
              <w:adjustRightInd w:val="0"/>
              <w:jc w:val="center"/>
              <w:rPr>
                <w:rFonts w:cs="Calibri"/>
                <w:color w:val="000000"/>
                <w:sz w:val="24"/>
                <w:szCs w:val="24"/>
              </w:rPr>
            </w:pPr>
            <w:r w:rsidRPr="00CA5FCA">
              <w:rPr>
                <w:rFonts w:cs="Calibri"/>
                <w:color w:val="000000"/>
                <w:sz w:val="24"/>
                <w:szCs w:val="24"/>
              </w:rPr>
              <w:t>Genre</w:t>
            </w:r>
          </w:p>
          <w:p w:rsidRPr="00CA5FCA" w:rsidR="00CA5FCA" w:rsidP="00D71218" w:rsidRDefault="00CA5FCA" w14:paraId="19CB4FB5" w14:textId="472CB5C0">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27BD87A8" w14:textId="77777777">
            <w:pPr>
              <w:autoSpaceDE w:val="0"/>
              <w:autoSpaceDN w:val="0"/>
              <w:adjustRightInd w:val="0"/>
              <w:jc w:val="center"/>
              <w:rPr>
                <w:rFonts w:cs="Calibri"/>
                <w:color w:val="000000"/>
                <w:sz w:val="24"/>
                <w:szCs w:val="24"/>
              </w:rPr>
            </w:pPr>
            <w:r w:rsidRPr="00CA5FCA">
              <w:rPr>
                <w:rFonts w:cs="Calibri"/>
                <w:color w:val="000000"/>
                <w:sz w:val="24"/>
                <w:szCs w:val="24"/>
              </w:rPr>
              <w:t xml:space="preserve">Global cinema </w:t>
            </w:r>
          </w:p>
        </w:tc>
        <w:tc>
          <w:tcPr>
            <w:tcW w:w="3486" w:type="dxa"/>
          </w:tcPr>
          <w:p w:rsidRPr="00CA5FCA" w:rsidR="00D71218" w:rsidP="00D71218" w:rsidRDefault="00D71218" w14:paraId="2D09F4A6" w14:textId="77777777">
            <w:pPr>
              <w:autoSpaceDE w:val="0"/>
              <w:autoSpaceDN w:val="0"/>
              <w:adjustRightInd w:val="0"/>
              <w:jc w:val="center"/>
              <w:rPr>
                <w:rFonts w:cs="Calibri"/>
                <w:color w:val="000000"/>
                <w:sz w:val="24"/>
                <w:szCs w:val="24"/>
              </w:rPr>
            </w:pPr>
            <w:r w:rsidRPr="00CA5FCA">
              <w:rPr>
                <w:rFonts w:cs="Calibri"/>
                <w:color w:val="000000"/>
                <w:sz w:val="24"/>
                <w:szCs w:val="24"/>
              </w:rPr>
              <w:t>Spectatorship</w:t>
            </w:r>
          </w:p>
        </w:tc>
      </w:tr>
      <w:tr w:rsidRPr="00CA5FCA" w:rsidR="00D71218" w:rsidTr="00C82755" w14:paraId="5BDCC0D5" w14:textId="77777777">
        <w:tc>
          <w:tcPr>
            <w:tcW w:w="3485" w:type="dxa"/>
          </w:tcPr>
          <w:p w:rsidR="00D71218" w:rsidP="00D71218" w:rsidRDefault="00D71218" w14:paraId="3C1203AE" w14:textId="77777777">
            <w:pPr>
              <w:autoSpaceDE w:val="0"/>
              <w:autoSpaceDN w:val="0"/>
              <w:adjustRightInd w:val="0"/>
              <w:jc w:val="center"/>
              <w:rPr>
                <w:rFonts w:cs="Calibri"/>
                <w:color w:val="000000"/>
                <w:sz w:val="24"/>
                <w:szCs w:val="24"/>
              </w:rPr>
            </w:pPr>
            <w:r w:rsidRPr="00CA5FCA">
              <w:rPr>
                <w:rFonts w:cs="Calibri"/>
                <w:color w:val="000000"/>
                <w:sz w:val="24"/>
                <w:szCs w:val="24"/>
              </w:rPr>
              <w:t>Narrative</w:t>
            </w:r>
          </w:p>
          <w:p w:rsidRPr="00CA5FCA" w:rsidR="00CA5FCA" w:rsidP="00D71218" w:rsidRDefault="00CA5FCA" w14:paraId="5309E69B" w14:textId="150D58BD">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3DE09DF4" w14:textId="77777777">
            <w:pPr>
              <w:autoSpaceDE w:val="0"/>
              <w:autoSpaceDN w:val="0"/>
              <w:adjustRightInd w:val="0"/>
              <w:jc w:val="center"/>
              <w:rPr>
                <w:rFonts w:cs="Calibri"/>
                <w:color w:val="000000"/>
                <w:sz w:val="24"/>
                <w:szCs w:val="24"/>
              </w:rPr>
            </w:pPr>
            <w:r w:rsidRPr="00CA5FCA">
              <w:rPr>
                <w:rFonts w:cs="Calibri"/>
                <w:color w:val="000000"/>
                <w:sz w:val="24"/>
                <w:szCs w:val="24"/>
              </w:rPr>
              <w:t>Production context</w:t>
            </w:r>
          </w:p>
        </w:tc>
        <w:tc>
          <w:tcPr>
            <w:tcW w:w="3486" w:type="dxa"/>
          </w:tcPr>
          <w:p w:rsidRPr="00CA5FCA" w:rsidR="00D71218" w:rsidP="00D71218" w:rsidRDefault="00D71218" w14:paraId="6D1864B7" w14:textId="77777777">
            <w:pPr>
              <w:autoSpaceDE w:val="0"/>
              <w:autoSpaceDN w:val="0"/>
              <w:adjustRightInd w:val="0"/>
              <w:jc w:val="center"/>
              <w:rPr>
                <w:rFonts w:cs="Calibri"/>
                <w:color w:val="000000"/>
                <w:sz w:val="24"/>
                <w:szCs w:val="24"/>
              </w:rPr>
            </w:pPr>
            <w:r w:rsidRPr="00CA5FCA">
              <w:rPr>
                <w:rFonts w:cs="Calibri"/>
                <w:color w:val="000000"/>
                <w:sz w:val="24"/>
                <w:szCs w:val="24"/>
              </w:rPr>
              <w:t>Passive spectatorship</w:t>
            </w:r>
          </w:p>
        </w:tc>
      </w:tr>
      <w:tr w:rsidRPr="00CA5FCA" w:rsidR="00D71218" w:rsidTr="00C82755" w14:paraId="57020595" w14:textId="77777777">
        <w:tc>
          <w:tcPr>
            <w:tcW w:w="3485" w:type="dxa"/>
          </w:tcPr>
          <w:p w:rsidR="00D71218" w:rsidP="00D71218" w:rsidRDefault="00D71218" w14:paraId="740C8943" w14:textId="77777777">
            <w:pPr>
              <w:autoSpaceDE w:val="0"/>
              <w:autoSpaceDN w:val="0"/>
              <w:adjustRightInd w:val="0"/>
              <w:jc w:val="center"/>
              <w:rPr>
                <w:rFonts w:cs="Calibri"/>
                <w:color w:val="000000"/>
                <w:sz w:val="24"/>
                <w:szCs w:val="24"/>
              </w:rPr>
            </w:pPr>
            <w:r w:rsidRPr="00CA5FCA">
              <w:rPr>
                <w:rFonts w:cs="Calibri"/>
                <w:color w:val="000000"/>
                <w:sz w:val="24"/>
                <w:szCs w:val="24"/>
              </w:rPr>
              <w:t xml:space="preserve">Diegetic sound </w:t>
            </w:r>
          </w:p>
          <w:p w:rsidRPr="00CA5FCA" w:rsidR="00CA5FCA" w:rsidP="00D71218" w:rsidRDefault="00CA5FCA" w14:paraId="3EDE8B10" w14:textId="1A240CD2">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7A89BCED" w14:textId="77777777">
            <w:pPr>
              <w:autoSpaceDE w:val="0"/>
              <w:autoSpaceDN w:val="0"/>
              <w:adjustRightInd w:val="0"/>
              <w:jc w:val="center"/>
              <w:rPr>
                <w:rFonts w:cs="Calibri"/>
                <w:color w:val="000000"/>
                <w:sz w:val="24"/>
                <w:szCs w:val="24"/>
              </w:rPr>
            </w:pPr>
            <w:r w:rsidRPr="00CA5FCA">
              <w:rPr>
                <w:rFonts w:cs="Calibri"/>
                <w:color w:val="000000"/>
                <w:sz w:val="24"/>
                <w:szCs w:val="24"/>
              </w:rPr>
              <w:t>Social context</w:t>
            </w:r>
          </w:p>
        </w:tc>
        <w:tc>
          <w:tcPr>
            <w:tcW w:w="3486" w:type="dxa"/>
          </w:tcPr>
          <w:p w:rsidRPr="00CA5FCA" w:rsidR="00D71218" w:rsidP="00D71218" w:rsidRDefault="00D71218" w14:paraId="1121C151" w14:textId="77777777">
            <w:pPr>
              <w:autoSpaceDE w:val="0"/>
              <w:autoSpaceDN w:val="0"/>
              <w:adjustRightInd w:val="0"/>
              <w:jc w:val="center"/>
              <w:rPr>
                <w:rFonts w:cs="Calibri"/>
                <w:color w:val="000000"/>
                <w:sz w:val="24"/>
                <w:szCs w:val="24"/>
              </w:rPr>
            </w:pPr>
            <w:r w:rsidRPr="00CA5FCA">
              <w:rPr>
                <w:rFonts w:cs="Calibri"/>
                <w:color w:val="000000"/>
                <w:sz w:val="24"/>
                <w:szCs w:val="24"/>
              </w:rPr>
              <w:t xml:space="preserve">Active spectatorship </w:t>
            </w:r>
          </w:p>
        </w:tc>
      </w:tr>
      <w:tr w:rsidRPr="00CA5FCA" w:rsidR="00D71218" w:rsidTr="00C82755" w14:paraId="26B4EA5F" w14:textId="77777777">
        <w:tc>
          <w:tcPr>
            <w:tcW w:w="3485" w:type="dxa"/>
          </w:tcPr>
          <w:p w:rsidR="00D71218" w:rsidP="00D71218" w:rsidRDefault="00D71218" w14:paraId="70A31FBA" w14:textId="77777777">
            <w:pPr>
              <w:autoSpaceDE w:val="0"/>
              <w:autoSpaceDN w:val="0"/>
              <w:adjustRightInd w:val="0"/>
              <w:jc w:val="center"/>
              <w:rPr>
                <w:rFonts w:cs="Calibri"/>
                <w:color w:val="000000"/>
                <w:sz w:val="24"/>
                <w:szCs w:val="24"/>
              </w:rPr>
            </w:pPr>
            <w:r w:rsidRPr="00CA5FCA">
              <w:rPr>
                <w:rFonts w:cs="Calibri"/>
                <w:color w:val="000000"/>
                <w:sz w:val="24"/>
                <w:szCs w:val="24"/>
              </w:rPr>
              <w:t>Non diegetic sound</w:t>
            </w:r>
          </w:p>
          <w:p w:rsidRPr="00CA5FCA" w:rsidR="00CA5FCA" w:rsidP="00D71218" w:rsidRDefault="00CA5FCA" w14:paraId="039D1813" w14:textId="1FFAB94A">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3CB13671" w14:textId="77777777">
            <w:pPr>
              <w:autoSpaceDE w:val="0"/>
              <w:autoSpaceDN w:val="0"/>
              <w:adjustRightInd w:val="0"/>
              <w:jc w:val="center"/>
              <w:rPr>
                <w:rFonts w:cs="Calibri"/>
                <w:color w:val="000000"/>
                <w:sz w:val="24"/>
                <w:szCs w:val="24"/>
              </w:rPr>
            </w:pPr>
            <w:r w:rsidRPr="00CA5FCA">
              <w:rPr>
                <w:rFonts w:cs="Calibri"/>
                <w:color w:val="000000"/>
                <w:sz w:val="24"/>
                <w:szCs w:val="24"/>
              </w:rPr>
              <w:t>Cultural context</w:t>
            </w:r>
          </w:p>
        </w:tc>
        <w:tc>
          <w:tcPr>
            <w:tcW w:w="3486" w:type="dxa"/>
          </w:tcPr>
          <w:p w:rsidRPr="00CA5FCA" w:rsidR="00D71218" w:rsidP="00D71218" w:rsidRDefault="00D71218" w14:paraId="758266F6" w14:textId="77777777">
            <w:pPr>
              <w:autoSpaceDE w:val="0"/>
              <w:autoSpaceDN w:val="0"/>
              <w:adjustRightInd w:val="0"/>
              <w:jc w:val="center"/>
              <w:rPr>
                <w:rFonts w:cs="Calibri"/>
                <w:color w:val="000000"/>
                <w:sz w:val="24"/>
                <w:szCs w:val="24"/>
              </w:rPr>
            </w:pPr>
            <w:r w:rsidRPr="00CA5FCA">
              <w:rPr>
                <w:rFonts w:cs="Calibri"/>
                <w:color w:val="000000"/>
                <w:sz w:val="24"/>
                <w:szCs w:val="24"/>
              </w:rPr>
              <w:t>Representation</w:t>
            </w:r>
          </w:p>
        </w:tc>
      </w:tr>
      <w:tr w:rsidRPr="00CA5FCA" w:rsidR="00D71218" w:rsidTr="00C82755" w14:paraId="094F3932" w14:textId="77777777">
        <w:tc>
          <w:tcPr>
            <w:tcW w:w="3485" w:type="dxa"/>
          </w:tcPr>
          <w:p w:rsidR="00CA5FCA" w:rsidP="00D71218" w:rsidRDefault="00D71218" w14:paraId="04CCA907" w14:textId="77777777">
            <w:pPr>
              <w:autoSpaceDE w:val="0"/>
              <w:autoSpaceDN w:val="0"/>
              <w:adjustRightInd w:val="0"/>
              <w:jc w:val="center"/>
              <w:rPr>
                <w:rFonts w:cs="Calibri"/>
                <w:color w:val="000000"/>
                <w:sz w:val="24"/>
                <w:szCs w:val="24"/>
              </w:rPr>
            </w:pPr>
            <w:r w:rsidRPr="00CA5FCA">
              <w:rPr>
                <w:rFonts w:cs="Calibri"/>
                <w:color w:val="000000"/>
                <w:sz w:val="24"/>
                <w:szCs w:val="24"/>
              </w:rPr>
              <w:t>Editing</w:t>
            </w:r>
          </w:p>
          <w:p w:rsidRPr="00CA5FCA" w:rsidR="00D71218" w:rsidP="00D71218" w:rsidRDefault="00D71218" w14:paraId="059013DC" w14:textId="3D05063A">
            <w:pPr>
              <w:autoSpaceDE w:val="0"/>
              <w:autoSpaceDN w:val="0"/>
              <w:adjustRightInd w:val="0"/>
              <w:jc w:val="center"/>
              <w:rPr>
                <w:rFonts w:cs="Calibri"/>
                <w:color w:val="000000"/>
                <w:sz w:val="24"/>
                <w:szCs w:val="24"/>
              </w:rPr>
            </w:pPr>
            <w:r w:rsidRPr="00CA5FCA">
              <w:rPr>
                <w:rFonts w:cs="Calibri"/>
                <w:color w:val="000000"/>
                <w:sz w:val="24"/>
                <w:szCs w:val="24"/>
              </w:rPr>
              <w:t xml:space="preserve"> </w:t>
            </w:r>
          </w:p>
        </w:tc>
        <w:tc>
          <w:tcPr>
            <w:tcW w:w="3485" w:type="dxa"/>
          </w:tcPr>
          <w:p w:rsidRPr="00CA5FCA" w:rsidR="00D71218" w:rsidP="00D71218" w:rsidRDefault="00D71218" w14:paraId="03568E21" w14:textId="77777777">
            <w:pPr>
              <w:autoSpaceDE w:val="0"/>
              <w:autoSpaceDN w:val="0"/>
              <w:adjustRightInd w:val="0"/>
              <w:jc w:val="center"/>
              <w:rPr>
                <w:rFonts w:cs="Calibri"/>
                <w:color w:val="000000"/>
                <w:sz w:val="24"/>
                <w:szCs w:val="24"/>
              </w:rPr>
            </w:pPr>
            <w:r w:rsidRPr="00CA5FCA">
              <w:rPr>
                <w:rFonts w:cs="Calibri"/>
                <w:color w:val="000000"/>
                <w:sz w:val="24"/>
                <w:szCs w:val="24"/>
              </w:rPr>
              <w:t>Institutional context</w:t>
            </w:r>
          </w:p>
        </w:tc>
        <w:tc>
          <w:tcPr>
            <w:tcW w:w="3486" w:type="dxa"/>
          </w:tcPr>
          <w:p w:rsidRPr="00CA5FCA" w:rsidR="00D71218" w:rsidP="00D71218" w:rsidRDefault="00D71218" w14:paraId="2A974C1A" w14:textId="77777777">
            <w:pPr>
              <w:autoSpaceDE w:val="0"/>
              <w:autoSpaceDN w:val="0"/>
              <w:adjustRightInd w:val="0"/>
              <w:jc w:val="center"/>
              <w:rPr>
                <w:rFonts w:cs="Calibri"/>
                <w:color w:val="000000"/>
                <w:sz w:val="24"/>
                <w:szCs w:val="24"/>
              </w:rPr>
            </w:pPr>
            <w:r w:rsidRPr="00CA5FCA">
              <w:rPr>
                <w:rFonts w:cs="Calibri"/>
                <w:color w:val="000000"/>
                <w:sz w:val="24"/>
                <w:szCs w:val="24"/>
              </w:rPr>
              <w:t>Film Noir</w:t>
            </w:r>
          </w:p>
        </w:tc>
      </w:tr>
      <w:tr w:rsidRPr="00CA5FCA" w:rsidR="00D71218" w:rsidTr="00C82755" w14:paraId="45996B67" w14:textId="77777777">
        <w:tc>
          <w:tcPr>
            <w:tcW w:w="3485" w:type="dxa"/>
          </w:tcPr>
          <w:p w:rsidR="00D71218" w:rsidP="00D71218" w:rsidRDefault="00174901" w14:paraId="6F9D0FFE" w14:textId="5E5D0846">
            <w:pPr>
              <w:autoSpaceDE w:val="0"/>
              <w:autoSpaceDN w:val="0"/>
              <w:adjustRightInd w:val="0"/>
              <w:jc w:val="center"/>
              <w:rPr>
                <w:rFonts w:cs="Calibri"/>
                <w:color w:val="000000"/>
                <w:sz w:val="24"/>
                <w:szCs w:val="24"/>
              </w:rPr>
            </w:pPr>
            <w:r w:rsidRPr="00CA5FCA">
              <w:rPr>
                <w:rFonts w:cs="Calibri"/>
                <w:color w:val="000000"/>
                <w:sz w:val="24"/>
                <w:szCs w:val="24"/>
              </w:rPr>
              <w:t>Postproduction</w:t>
            </w:r>
          </w:p>
          <w:p w:rsidRPr="00CA5FCA" w:rsidR="00CA5FCA" w:rsidP="00D71218" w:rsidRDefault="00CA5FCA" w14:paraId="3F51EC09" w14:textId="3A7D2FBC">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44D8E9F0" w14:textId="77777777">
            <w:pPr>
              <w:autoSpaceDE w:val="0"/>
              <w:autoSpaceDN w:val="0"/>
              <w:adjustRightInd w:val="0"/>
              <w:jc w:val="center"/>
              <w:rPr>
                <w:rFonts w:cs="Calibri"/>
                <w:color w:val="000000"/>
                <w:sz w:val="24"/>
                <w:szCs w:val="24"/>
              </w:rPr>
            </w:pPr>
            <w:r w:rsidRPr="00CA5FCA">
              <w:rPr>
                <w:rFonts w:cs="Calibri"/>
                <w:color w:val="000000"/>
                <w:sz w:val="24"/>
                <w:szCs w:val="24"/>
              </w:rPr>
              <w:t>Intertextuality</w:t>
            </w:r>
          </w:p>
        </w:tc>
        <w:tc>
          <w:tcPr>
            <w:tcW w:w="3486" w:type="dxa"/>
          </w:tcPr>
          <w:p w:rsidRPr="00CA5FCA" w:rsidR="00D71218" w:rsidP="00D71218" w:rsidRDefault="00D71218" w14:paraId="50937FC4" w14:textId="77777777">
            <w:pPr>
              <w:autoSpaceDE w:val="0"/>
              <w:autoSpaceDN w:val="0"/>
              <w:adjustRightInd w:val="0"/>
              <w:jc w:val="center"/>
              <w:rPr>
                <w:rFonts w:cs="Calibri"/>
                <w:color w:val="000000"/>
                <w:sz w:val="24"/>
                <w:szCs w:val="24"/>
              </w:rPr>
            </w:pPr>
            <w:r w:rsidRPr="00CA5FCA">
              <w:rPr>
                <w:rFonts w:cs="Calibri"/>
                <w:color w:val="000000"/>
                <w:sz w:val="24"/>
                <w:szCs w:val="24"/>
              </w:rPr>
              <w:t>Protagonist</w:t>
            </w:r>
          </w:p>
        </w:tc>
      </w:tr>
      <w:tr w:rsidRPr="00CA5FCA" w:rsidR="00D71218" w:rsidTr="00C82755" w14:paraId="043D5754" w14:textId="77777777">
        <w:tc>
          <w:tcPr>
            <w:tcW w:w="3485" w:type="dxa"/>
          </w:tcPr>
          <w:p w:rsidR="00D71218" w:rsidP="00D71218" w:rsidRDefault="00D71218" w14:paraId="564AA9B1" w14:textId="77777777">
            <w:pPr>
              <w:autoSpaceDE w:val="0"/>
              <w:autoSpaceDN w:val="0"/>
              <w:adjustRightInd w:val="0"/>
              <w:jc w:val="center"/>
              <w:rPr>
                <w:rFonts w:cs="Calibri"/>
                <w:color w:val="000000"/>
                <w:sz w:val="24"/>
                <w:szCs w:val="24"/>
              </w:rPr>
            </w:pPr>
            <w:r w:rsidRPr="00CA5FCA">
              <w:rPr>
                <w:rFonts w:cs="Calibri"/>
                <w:color w:val="000000"/>
                <w:sz w:val="24"/>
                <w:szCs w:val="24"/>
              </w:rPr>
              <w:t>Ideology</w:t>
            </w:r>
          </w:p>
          <w:p w:rsidRPr="00CA5FCA" w:rsidR="00CA5FCA" w:rsidP="00D71218" w:rsidRDefault="00CA5FCA" w14:paraId="29BA2928" w14:textId="777B7529">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65C9BC18" w14:textId="77777777">
            <w:pPr>
              <w:autoSpaceDE w:val="0"/>
              <w:autoSpaceDN w:val="0"/>
              <w:adjustRightInd w:val="0"/>
              <w:jc w:val="center"/>
              <w:rPr>
                <w:rFonts w:cs="Calibri"/>
                <w:color w:val="000000"/>
                <w:sz w:val="24"/>
                <w:szCs w:val="24"/>
              </w:rPr>
            </w:pPr>
            <w:r w:rsidRPr="00CA5FCA">
              <w:rPr>
                <w:rFonts w:cs="Calibri"/>
                <w:color w:val="000000"/>
                <w:sz w:val="24"/>
                <w:szCs w:val="24"/>
              </w:rPr>
              <w:t>Realism</w:t>
            </w:r>
          </w:p>
        </w:tc>
        <w:tc>
          <w:tcPr>
            <w:tcW w:w="3486" w:type="dxa"/>
          </w:tcPr>
          <w:p w:rsidRPr="00CA5FCA" w:rsidR="00D71218" w:rsidP="00D71218" w:rsidRDefault="00D71218" w14:paraId="0741D963" w14:textId="77777777">
            <w:pPr>
              <w:autoSpaceDE w:val="0"/>
              <w:autoSpaceDN w:val="0"/>
              <w:adjustRightInd w:val="0"/>
              <w:jc w:val="center"/>
              <w:rPr>
                <w:rFonts w:cs="Calibri"/>
                <w:color w:val="000000"/>
                <w:sz w:val="24"/>
                <w:szCs w:val="24"/>
              </w:rPr>
            </w:pPr>
            <w:r w:rsidRPr="00CA5FCA">
              <w:rPr>
                <w:rFonts w:cs="Calibri"/>
                <w:color w:val="000000"/>
                <w:sz w:val="24"/>
                <w:szCs w:val="24"/>
              </w:rPr>
              <w:t>Hybrid</w:t>
            </w:r>
          </w:p>
        </w:tc>
      </w:tr>
      <w:tr w:rsidRPr="00CA5FCA" w:rsidR="00D71218" w:rsidTr="00C82755" w14:paraId="705DF3E5" w14:textId="77777777">
        <w:tc>
          <w:tcPr>
            <w:tcW w:w="3485" w:type="dxa"/>
          </w:tcPr>
          <w:p w:rsidR="00D71218" w:rsidP="00D71218" w:rsidRDefault="00D71218" w14:paraId="49EF2620" w14:textId="77777777">
            <w:pPr>
              <w:autoSpaceDE w:val="0"/>
              <w:autoSpaceDN w:val="0"/>
              <w:adjustRightInd w:val="0"/>
              <w:jc w:val="center"/>
              <w:rPr>
                <w:rFonts w:cs="Calibri"/>
                <w:color w:val="000000"/>
                <w:sz w:val="24"/>
                <w:szCs w:val="24"/>
              </w:rPr>
            </w:pPr>
            <w:r w:rsidRPr="00CA5FCA">
              <w:rPr>
                <w:rFonts w:cs="Calibri"/>
                <w:color w:val="000000"/>
                <w:sz w:val="24"/>
                <w:szCs w:val="24"/>
              </w:rPr>
              <w:t>Aesthetic</w:t>
            </w:r>
          </w:p>
          <w:p w:rsidRPr="00CA5FCA" w:rsidR="00CA5FCA" w:rsidP="00D71218" w:rsidRDefault="00CA5FCA" w14:paraId="404BD302" w14:textId="095CD8A0">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37EAD4FC" w14:textId="77777777">
            <w:pPr>
              <w:autoSpaceDE w:val="0"/>
              <w:autoSpaceDN w:val="0"/>
              <w:adjustRightInd w:val="0"/>
              <w:jc w:val="center"/>
              <w:rPr>
                <w:rFonts w:cs="Calibri"/>
                <w:color w:val="000000"/>
                <w:sz w:val="24"/>
                <w:szCs w:val="24"/>
              </w:rPr>
            </w:pPr>
            <w:r w:rsidRPr="00CA5FCA">
              <w:rPr>
                <w:rFonts w:cs="Calibri"/>
                <w:color w:val="000000"/>
                <w:sz w:val="24"/>
                <w:szCs w:val="24"/>
              </w:rPr>
              <w:t>Post modernism</w:t>
            </w:r>
          </w:p>
        </w:tc>
        <w:tc>
          <w:tcPr>
            <w:tcW w:w="3486" w:type="dxa"/>
          </w:tcPr>
          <w:p w:rsidRPr="00CA5FCA" w:rsidR="00D71218" w:rsidP="00D71218" w:rsidRDefault="00D71218" w14:paraId="46F9988B" w14:textId="77777777">
            <w:pPr>
              <w:autoSpaceDE w:val="0"/>
              <w:autoSpaceDN w:val="0"/>
              <w:adjustRightInd w:val="0"/>
              <w:jc w:val="center"/>
              <w:rPr>
                <w:rFonts w:cs="Calibri"/>
                <w:color w:val="000000"/>
                <w:sz w:val="24"/>
                <w:szCs w:val="24"/>
              </w:rPr>
            </w:pPr>
            <w:r w:rsidRPr="00CA5FCA">
              <w:rPr>
                <w:rFonts w:cs="Calibri"/>
                <w:color w:val="000000"/>
                <w:sz w:val="24"/>
                <w:szCs w:val="24"/>
              </w:rPr>
              <w:t>Binary oppositions</w:t>
            </w:r>
          </w:p>
        </w:tc>
      </w:tr>
      <w:tr w:rsidR="00D71218" w:rsidTr="00C82755" w14:paraId="4868A496" w14:textId="77777777">
        <w:tc>
          <w:tcPr>
            <w:tcW w:w="3485" w:type="dxa"/>
          </w:tcPr>
          <w:p w:rsidR="00D71218" w:rsidP="00D71218" w:rsidRDefault="00D71218" w14:paraId="052EAA07" w14:textId="77777777">
            <w:pPr>
              <w:autoSpaceDE w:val="0"/>
              <w:autoSpaceDN w:val="0"/>
              <w:adjustRightInd w:val="0"/>
              <w:jc w:val="center"/>
              <w:rPr>
                <w:rFonts w:cs="Calibri"/>
                <w:color w:val="000000"/>
                <w:sz w:val="24"/>
                <w:szCs w:val="24"/>
              </w:rPr>
            </w:pPr>
            <w:r w:rsidRPr="00CA5FCA">
              <w:rPr>
                <w:rFonts w:cs="Calibri"/>
                <w:color w:val="000000"/>
                <w:sz w:val="24"/>
                <w:szCs w:val="24"/>
              </w:rPr>
              <w:t>Alignment</w:t>
            </w:r>
          </w:p>
          <w:p w:rsidRPr="00CA5FCA" w:rsidR="00CA5FCA" w:rsidP="00D71218" w:rsidRDefault="00CA5FCA" w14:paraId="5F628B81" w14:textId="769675B5">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628EC2AE" w14:textId="77777777">
            <w:pPr>
              <w:autoSpaceDE w:val="0"/>
              <w:autoSpaceDN w:val="0"/>
              <w:adjustRightInd w:val="0"/>
              <w:jc w:val="center"/>
              <w:rPr>
                <w:rFonts w:cs="Calibri"/>
                <w:color w:val="000000"/>
                <w:sz w:val="24"/>
                <w:szCs w:val="24"/>
              </w:rPr>
            </w:pPr>
            <w:r w:rsidRPr="00CA5FCA">
              <w:rPr>
                <w:rFonts w:cs="Calibri"/>
                <w:color w:val="000000"/>
                <w:sz w:val="24"/>
                <w:szCs w:val="24"/>
              </w:rPr>
              <w:t>The Male Gaze</w:t>
            </w:r>
          </w:p>
        </w:tc>
        <w:tc>
          <w:tcPr>
            <w:tcW w:w="3486" w:type="dxa"/>
          </w:tcPr>
          <w:p w:rsidRPr="00CA5FCA" w:rsidR="00D71218" w:rsidP="00D71218" w:rsidRDefault="00D71218" w14:paraId="19CF7FDB" w14:textId="77777777">
            <w:pPr>
              <w:autoSpaceDE w:val="0"/>
              <w:autoSpaceDN w:val="0"/>
              <w:adjustRightInd w:val="0"/>
              <w:jc w:val="center"/>
              <w:rPr>
                <w:rFonts w:cs="Calibri"/>
                <w:color w:val="000000"/>
                <w:sz w:val="24"/>
                <w:szCs w:val="24"/>
              </w:rPr>
            </w:pPr>
            <w:r w:rsidRPr="00CA5FCA">
              <w:rPr>
                <w:rFonts w:cs="Calibri"/>
                <w:color w:val="000000"/>
                <w:sz w:val="24"/>
                <w:szCs w:val="24"/>
              </w:rPr>
              <w:t>Melodrama</w:t>
            </w:r>
          </w:p>
        </w:tc>
      </w:tr>
      <w:tr w:rsidR="00D71218" w:rsidTr="00C82755" w14:paraId="061D49F2" w14:textId="77777777">
        <w:tc>
          <w:tcPr>
            <w:tcW w:w="3485" w:type="dxa"/>
          </w:tcPr>
          <w:p w:rsidR="00CA5FCA" w:rsidP="00D71218" w:rsidRDefault="00D71218" w14:paraId="5358DB02" w14:textId="77777777">
            <w:pPr>
              <w:autoSpaceDE w:val="0"/>
              <w:autoSpaceDN w:val="0"/>
              <w:adjustRightInd w:val="0"/>
              <w:jc w:val="center"/>
              <w:rPr>
                <w:rFonts w:cs="Calibri"/>
                <w:color w:val="000000"/>
                <w:sz w:val="24"/>
                <w:szCs w:val="24"/>
              </w:rPr>
            </w:pPr>
            <w:r w:rsidRPr="00CA5FCA">
              <w:rPr>
                <w:rFonts w:cs="Calibri"/>
                <w:color w:val="000000"/>
                <w:sz w:val="24"/>
                <w:szCs w:val="24"/>
              </w:rPr>
              <w:t>Auteur</w:t>
            </w:r>
          </w:p>
          <w:p w:rsidRPr="00CA5FCA" w:rsidR="00D71218" w:rsidP="00D71218" w:rsidRDefault="00D71218" w14:paraId="717EF8E3" w14:textId="6A3D7906">
            <w:pPr>
              <w:autoSpaceDE w:val="0"/>
              <w:autoSpaceDN w:val="0"/>
              <w:adjustRightInd w:val="0"/>
              <w:jc w:val="center"/>
              <w:rPr>
                <w:rFonts w:cs="Calibri"/>
                <w:color w:val="000000"/>
                <w:sz w:val="24"/>
                <w:szCs w:val="24"/>
              </w:rPr>
            </w:pPr>
            <w:r w:rsidRPr="00CA5FCA">
              <w:rPr>
                <w:rFonts w:cs="Calibri"/>
                <w:color w:val="000000"/>
                <w:sz w:val="24"/>
                <w:szCs w:val="24"/>
              </w:rPr>
              <w:t xml:space="preserve"> </w:t>
            </w:r>
          </w:p>
        </w:tc>
        <w:tc>
          <w:tcPr>
            <w:tcW w:w="3485" w:type="dxa"/>
          </w:tcPr>
          <w:p w:rsidRPr="00CA5FCA" w:rsidR="00D71218" w:rsidP="00D71218" w:rsidRDefault="00D71218" w14:paraId="2F1F19F9" w14:textId="77777777">
            <w:pPr>
              <w:autoSpaceDE w:val="0"/>
              <w:autoSpaceDN w:val="0"/>
              <w:adjustRightInd w:val="0"/>
              <w:jc w:val="center"/>
              <w:rPr>
                <w:rFonts w:cs="Calibri"/>
                <w:color w:val="000000"/>
                <w:sz w:val="24"/>
                <w:szCs w:val="24"/>
              </w:rPr>
            </w:pPr>
            <w:r w:rsidRPr="00CA5FCA">
              <w:rPr>
                <w:rFonts w:cs="Calibri"/>
                <w:color w:val="000000"/>
                <w:sz w:val="24"/>
                <w:szCs w:val="24"/>
              </w:rPr>
              <w:t>Magical realism</w:t>
            </w:r>
          </w:p>
        </w:tc>
        <w:tc>
          <w:tcPr>
            <w:tcW w:w="3486" w:type="dxa"/>
          </w:tcPr>
          <w:p w:rsidRPr="00CA5FCA" w:rsidR="00D71218" w:rsidP="00D71218" w:rsidRDefault="00D71218" w14:paraId="57342286" w14:textId="77777777">
            <w:pPr>
              <w:autoSpaceDE w:val="0"/>
              <w:autoSpaceDN w:val="0"/>
              <w:adjustRightInd w:val="0"/>
              <w:jc w:val="center"/>
              <w:rPr>
                <w:rFonts w:cs="Calibri"/>
                <w:color w:val="000000"/>
                <w:sz w:val="24"/>
                <w:szCs w:val="24"/>
              </w:rPr>
            </w:pPr>
            <w:r w:rsidRPr="00CA5FCA">
              <w:rPr>
                <w:rFonts w:cs="Calibri"/>
                <w:color w:val="000000"/>
                <w:sz w:val="24"/>
                <w:szCs w:val="24"/>
              </w:rPr>
              <w:t>Documentary</w:t>
            </w:r>
          </w:p>
        </w:tc>
      </w:tr>
      <w:tr w:rsidR="00D71218" w:rsidTr="00C82755" w14:paraId="2F7A024B" w14:textId="77777777">
        <w:tc>
          <w:tcPr>
            <w:tcW w:w="3485" w:type="dxa"/>
          </w:tcPr>
          <w:p w:rsidR="00D71218" w:rsidP="00D71218" w:rsidRDefault="00D71218" w14:paraId="514E155D" w14:textId="77777777">
            <w:pPr>
              <w:autoSpaceDE w:val="0"/>
              <w:autoSpaceDN w:val="0"/>
              <w:adjustRightInd w:val="0"/>
              <w:jc w:val="center"/>
              <w:rPr>
                <w:rFonts w:cs="Calibri"/>
                <w:color w:val="000000"/>
                <w:sz w:val="24"/>
                <w:szCs w:val="24"/>
              </w:rPr>
            </w:pPr>
            <w:r w:rsidRPr="00CA5FCA">
              <w:rPr>
                <w:rFonts w:cs="Calibri"/>
                <w:color w:val="000000"/>
                <w:sz w:val="24"/>
                <w:szCs w:val="24"/>
              </w:rPr>
              <w:t>Motif</w:t>
            </w:r>
          </w:p>
          <w:p w:rsidRPr="00CA5FCA" w:rsidR="00CA5FCA" w:rsidP="00D71218" w:rsidRDefault="00CA5FCA" w14:paraId="2CAA8588" w14:textId="12D6B0EC">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24D18A39" w14:textId="77777777">
            <w:pPr>
              <w:autoSpaceDE w:val="0"/>
              <w:autoSpaceDN w:val="0"/>
              <w:adjustRightInd w:val="0"/>
              <w:jc w:val="center"/>
              <w:rPr>
                <w:rFonts w:cs="Calibri"/>
                <w:color w:val="000000"/>
                <w:sz w:val="24"/>
                <w:szCs w:val="24"/>
              </w:rPr>
            </w:pPr>
            <w:r w:rsidRPr="00CA5FCA">
              <w:rPr>
                <w:rFonts w:cs="Calibri"/>
                <w:color w:val="000000"/>
                <w:sz w:val="24"/>
                <w:szCs w:val="24"/>
              </w:rPr>
              <w:t>Feminist film theory</w:t>
            </w:r>
          </w:p>
        </w:tc>
        <w:tc>
          <w:tcPr>
            <w:tcW w:w="3486" w:type="dxa"/>
          </w:tcPr>
          <w:p w:rsidRPr="00CA5FCA" w:rsidR="00D71218" w:rsidP="00D71218" w:rsidRDefault="00D71218" w14:paraId="15B0820E" w14:textId="77777777">
            <w:pPr>
              <w:autoSpaceDE w:val="0"/>
              <w:autoSpaceDN w:val="0"/>
              <w:adjustRightInd w:val="0"/>
              <w:jc w:val="center"/>
              <w:rPr>
                <w:rFonts w:cs="Calibri"/>
                <w:color w:val="000000"/>
                <w:sz w:val="24"/>
                <w:szCs w:val="24"/>
              </w:rPr>
            </w:pPr>
          </w:p>
        </w:tc>
      </w:tr>
      <w:tr w:rsidR="00D71218" w:rsidTr="00C82755" w14:paraId="1BC7A63B" w14:textId="77777777">
        <w:tc>
          <w:tcPr>
            <w:tcW w:w="3485" w:type="dxa"/>
          </w:tcPr>
          <w:p w:rsidR="00CA5FCA" w:rsidP="00D71218" w:rsidRDefault="00D71218" w14:paraId="183FA2DD" w14:textId="77777777">
            <w:pPr>
              <w:autoSpaceDE w:val="0"/>
              <w:autoSpaceDN w:val="0"/>
              <w:adjustRightInd w:val="0"/>
              <w:jc w:val="center"/>
              <w:rPr>
                <w:rFonts w:cs="Calibri"/>
                <w:color w:val="000000"/>
                <w:sz w:val="24"/>
                <w:szCs w:val="24"/>
              </w:rPr>
            </w:pPr>
            <w:r w:rsidRPr="00CA5FCA">
              <w:rPr>
                <w:rFonts w:cs="Calibri"/>
                <w:color w:val="000000"/>
                <w:sz w:val="24"/>
                <w:szCs w:val="24"/>
              </w:rPr>
              <w:t>Symbolism</w:t>
            </w:r>
          </w:p>
          <w:p w:rsidRPr="00CA5FCA" w:rsidR="00D71218" w:rsidP="00D71218" w:rsidRDefault="00D71218" w14:paraId="76B6BB5A" w14:textId="3B968380">
            <w:pPr>
              <w:autoSpaceDE w:val="0"/>
              <w:autoSpaceDN w:val="0"/>
              <w:adjustRightInd w:val="0"/>
              <w:jc w:val="center"/>
              <w:rPr>
                <w:rFonts w:cs="Calibri"/>
                <w:color w:val="000000"/>
                <w:sz w:val="24"/>
                <w:szCs w:val="24"/>
              </w:rPr>
            </w:pPr>
            <w:r w:rsidRPr="00CA5FCA">
              <w:rPr>
                <w:rFonts w:cs="Calibri"/>
                <w:color w:val="000000"/>
                <w:sz w:val="24"/>
                <w:szCs w:val="24"/>
              </w:rPr>
              <w:t xml:space="preserve"> </w:t>
            </w:r>
          </w:p>
        </w:tc>
        <w:tc>
          <w:tcPr>
            <w:tcW w:w="3485" w:type="dxa"/>
          </w:tcPr>
          <w:p w:rsidRPr="00CA5FCA" w:rsidR="00D71218" w:rsidP="00D71218" w:rsidRDefault="00D71218" w14:paraId="5B3E702B" w14:textId="77777777">
            <w:pPr>
              <w:autoSpaceDE w:val="0"/>
              <w:autoSpaceDN w:val="0"/>
              <w:adjustRightInd w:val="0"/>
              <w:jc w:val="center"/>
              <w:rPr>
                <w:rFonts w:cs="Calibri"/>
                <w:color w:val="000000"/>
                <w:sz w:val="24"/>
                <w:szCs w:val="24"/>
              </w:rPr>
            </w:pPr>
            <w:r w:rsidRPr="00CA5FCA">
              <w:rPr>
                <w:rFonts w:cs="Calibri"/>
                <w:color w:val="000000"/>
                <w:sz w:val="24"/>
                <w:szCs w:val="24"/>
              </w:rPr>
              <w:t>Screen play</w:t>
            </w:r>
          </w:p>
        </w:tc>
        <w:tc>
          <w:tcPr>
            <w:tcW w:w="3486" w:type="dxa"/>
          </w:tcPr>
          <w:p w:rsidRPr="00CA5FCA" w:rsidR="00D71218" w:rsidP="00D71218" w:rsidRDefault="00D71218" w14:paraId="056200DC" w14:textId="77777777">
            <w:pPr>
              <w:autoSpaceDE w:val="0"/>
              <w:autoSpaceDN w:val="0"/>
              <w:adjustRightInd w:val="0"/>
              <w:jc w:val="center"/>
              <w:rPr>
                <w:rFonts w:cs="Calibri"/>
                <w:color w:val="000000"/>
                <w:sz w:val="24"/>
                <w:szCs w:val="24"/>
              </w:rPr>
            </w:pPr>
          </w:p>
        </w:tc>
      </w:tr>
      <w:tr w:rsidR="00D71218" w:rsidTr="00E268CB" w14:paraId="0AB33A84" w14:textId="77777777">
        <w:tc>
          <w:tcPr>
            <w:tcW w:w="3485" w:type="dxa"/>
          </w:tcPr>
          <w:p w:rsidR="00D71218" w:rsidP="00D71218" w:rsidRDefault="00D71218" w14:paraId="2C42540C" w14:textId="77777777">
            <w:pPr>
              <w:autoSpaceDE w:val="0"/>
              <w:autoSpaceDN w:val="0"/>
              <w:adjustRightInd w:val="0"/>
              <w:jc w:val="center"/>
              <w:rPr>
                <w:rFonts w:cs="Calibri"/>
                <w:color w:val="000000"/>
                <w:sz w:val="24"/>
                <w:szCs w:val="24"/>
              </w:rPr>
            </w:pPr>
            <w:r w:rsidRPr="00CA5FCA">
              <w:rPr>
                <w:rFonts w:cs="Calibri"/>
                <w:color w:val="000000"/>
                <w:sz w:val="24"/>
                <w:szCs w:val="24"/>
              </w:rPr>
              <w:t>Subversive</w:t>
            </w:r>
          </w:p>
          <w:p w:rsidRPr="00CA5FCA" w:rsidR="00CA5FCA" w:rsidP="00D71218" w:rsidRDefault="00CA5FCA" w14:paraId="5540E2A6" w14:textId="5C57B833">
            <w:pPr>
              <w:autoSpaceDE w:val="0"/>
              <w:autoSpaceDN w:val="0"/>
              <w:adjustRightInd w:val="0"/>
              <w:jc w:val="center"/>
              <w:rPr>
                <w:rFonts w:cs="Calibri"/>
                <w:color w:val="000000"/>
                <w:sz w:val="24"/>
                <w:szCs w:val="24"/>
              </w:rPr>
            </w:pPr>
          </w:p>
        </w:tc>
        <w:tc>
          <w:tcPr>
            <w:tcW w:w="3485" w:type="dxa"/>
          </w:tcPr>
          <w:p w:rsidRPr="00CA5FCA" w:rsidR="00D71218" w:rsidP="00D71218" w:rsidRDefault="00D71218" w14:paraId="3543E381" w14:textId="77777777">
            <w:pPr>
              <w:autoSpaceDE w:val="0"/>
              <w:autoSpaceDN w:val="0"/>
              <w:adjustRightInd w:val="0"/>
              <w:jc w:val="center"/>
              <w:rPr>
                <w:rFonts w:cs="Calibri"/>
                <w:color w:val="000000"/>
                <w:sz w:val="24"/>
                <w:szCs w:val="24"/>
              </w:rPr>
            </w:pPr>
            <w:r w:rsidRPr="00CA5FCA">
              <w:rPr>
                <w:rFonts w:cs="Calibri"/>
                <w:color w:val="000000"/>
                <w:sz w:val="24"/>
                <w:szCs w:val="24"/>
              </w:rPr>
              <w:t>New Wave cinema</w:t>
            </w:r>
          </w:p>
        </w:tc>
        <w:tc>
          <w:tcPr>
            <w:tcW w:w="3486" w:type="dxa"/>
          </w:tcPr>
          <w:p w:rsidRPr="00CA5FCA" w:rsidR="00D71218" w:rsidP="00D71218" w:rsidRDefault="00D71218" w14:paraId="087BA69B" w14:textId="77777777">
            <w:pPr>
              <w:autoSpaceDE w:val="0"/>
              <w:autoSpaceDN w:val="0"/>
              <w:adjustRightInd w:val="0"/>
              <w:jc w:val="center"/>
              <w:rPr>
                <w:rFonts w:cs="Calibri"/>
                <w:color w:val="000000"/>
                <w:sz w:val="24"/>
                <w:szCs w:val="24"/>
              </w:rPr>
            </w:pPr>
          </w:p>
        </w:tc>
      </w:tr>
      <w:tr w:rsidR="00D71218" w:rsidTr="00E268CB" w14:paraId="3EA7AF86" w14:textId="77777777">
        <w:tc>
          <w:tcPr>
            <w:tcW w:w="3485" w:type="dxa"/>
          </w:tcPr>
          <w:p w:rsidR="00D71218" w:rsidP="00D71218" w:rsidRDefault="00D71218" w14:paraId="7B48F011" w14:textId="77777777">
            <w:pPr>
              <w:autoSpaceDE w:val="0"/>
              <w:autoSpaceDN w:val="0"/>
              <w:adjustRightInd w:val="0"/>
              <w:jc w:val="center"/>
              <w:rPr>
                <w:rFonts w:cs="Calibri"/>
                <w:color w:val="000000"/>
                <w:sz w:val="24"/>
                <w:szCs w:val="24"/>
              </w:rPr>
            </w:pPr>
            <w:r w:rsidRPr="00CA5FCA">
              <w:rPr>
                <w:rFonts w:cs="Calibri"/>
                <w:color w:val="000000"/>
                <w:sz w:val="24"/>
                <w:szCs w:val="24"/>
              </w:rPr>
              <w:t>Transgressive</w:t>
            </w:r>
          </w:p>
          <w:p w:rsidRPr="00CA5FCA" w:rsidR="00CA5FCA" w:rsidP="00D71218" w:rsidRDefault="00CA5FCA" w14:paraId="18D881E5" w14:textId="079F09D5">
            <w:pPr>
              <w:autoSpaceDE w:val="0"/>
              <w:autoSpaceDN w:val="0"/>
              <w:adjustRightInd w:val="0"/>
              <w:jc w:val="center"/>
              <w:rPr>
                <w:rFonts w:cs="Calibri"/>
                <w:color w:val="000000"/>
                <w:sz w:val="24"/>
                <w:szCs w:val="24"/>
              </w:rPr>
            </w:pPr>
          </w:p>
        </w:tc>
        <w:tc>
          <w:tcPr>
            <w:tcW w:w="3485" w:type="dxa"/>
          </w:tcPr>
          <w:p w:rsidRPr="00CA5FCA" w:rsidR="00D71218" w:rsidP="00D71218" w:rsidRDefault="001304D4" w14:paraId="44FBDA8D" w14:textId="77777777">
            <w:pPr>
              <w:autoSpaceDE w:val="0"/>
              <w:autoSpaceDN w:val="0"/>
              <w:adjustRightInd w:val="0"/>
              <w:jc w:val="center"/>
              <w:rPr>
                <w:rFonts w:cs="Calibri"/>
                <w:color w:val="000000"/>
                <w:sz w:val="24"/>
                <w:szCs w:val="24"/>
              </w:rPr>
            </w:pPr>
            <w:r w:rsidRPr="00CA5FCA">
              <w:rPr>
                <w:rFonts w:cs="Calibri"/>
                <w:color w:val="000000"/>
                <w:sz w:val="24"/>
                <w:szCs w:val="24"/>
              </w:rPr>
              <w:t>German E</w:t>
            </w:r>
            <w:r w:rsidRPr="00CA5FCA" w:rsidR="00D71218">
              <w:rPr>
                <w:rFonts w:cs="Calibri"/>
                <w:color w:val="000000"/>
                <w:sz w:val="24"/>
                <w:szCs w:val="24"/>
              </w:rPr>
              <w:t>xpressionism</w:t>
            </w:r>
          </w:p>
        </w:tc>
        <w:tc>
          <w:tcPr>
            <w:tcW w:w="3486" w:type="dxa"/>
          </w:tcPr>
          <w:p w:rsidRPr="00CA5FCA" w:rsidR="00D71218" w:rsidP="00D71218" w:rsidRDefault="00D71218" w14:paraId="0CFC1B15" w14:textId="77777777">
            <w:pPr>
              <w:autoSpaceDE w:val="0"/>
              <w:autoSpaceDN w:val="0"/>
              <w:adjustRightInd w:val="0"/>
              <w:jc w:val="center"/>
              <w:rPr>
                <w:rFonts w:cs="Calibri"/>
                <w:color w:val="000000"/>
                <w:sz w:val="24"/>
                <w:szCs w:val="24"/>
              </w:rPr>
            </w:pPr>
          </w:p>
        </w:tc>
      </w:tr>
    </w:tbl>
    <w:p w:rsidR="00C82755" w:rsidP="00C82755" w:rsidRDefault="00C82755" w14:paraId="420578AD" w14:textId="562C660E">
      <w:pPr>
        <w:autoSpaceDE w:val="0"/>
        <w:autoSpaceDN w:val="0"/>
        <w:adjustRightInd w:val="0"/>
        <w:spacing w:after="0" w:line="240" w:lineRule="auto"/>
        <w:jc w:val="center"/>
        <w:rPr>
          <w:rFonts w:cs="Calibri"/>
          <w:b/>
          <w:bCs/>
          <w:color w:val="000000"/>
        </w:rPr>
      </w:pPr>
    </w:p>
    <w:p w:rsidR="000E3C17" w:rsidP="000E3C17" w:rsidRDefault="000E3C17" w14:paraId="522DAC5F" w14:textId="77777777">
      <w:pPr>
        <w:pStyle w:val="NoSpacing"/>
        <w:rPr>
          <w:rFonts w:ascii="Calibri" w:hAnsi="Calibri" w:eastAsia="Calibri" w:cs="Times New Roman"/>
          <w:b/>
        </w:rPr>
      </w:pPr>
    </w:p>
    <w:p w:rsidR="007E05C6" w:rsidP="59291596" w:rsidRDefault="007E05C6" w14:paraId="6DE04766" w14:textId="78C74342">
      <w:pPr>
        <w:autoSpaceDE w:val="0"/>
        <w:autoSpaceDN w:val="0"/>
        <w:adjustRightInd w:val="0"/>
        <w:spacing w:after="0" w:line="240" w:lineRule="auto"/>
        <w:rPr>
          <w:rFonts w:cs="Calibri"/>
          <w:b w:val="1"/>
          <w:bCs w:val="1"/>
          <w:color w:val="000000" w:themeColor="text1" w:themeTint="FF" w:themeShade="FF"/>
        </w:rPr>
      </w:pPr>
      <w:r w:rsidRPr="59291596" w:rsidR="26346D43">
        <w:rPr>
          <w:rFonts w:cs="Calibri"/>
          <w:b w:val="1"/>
          <w:bCs w:val="1"/>
          <w:color w:val="000000" w:themeColor="text1" w:themeTint="FF" w:themeShade="FF"/>
        </w:rPr>
        <w:t>Task 2:  How to apply critical theory to a film</w:t>
      </w:r>
    </w:p>
    <w:p w:rsidR="007E05C6" w:rsidP="59291596" w:rsidRDefault="007E05C6" w14:textId="77777777" w14:paraId="391A6B45">
      <w:pPr>
        <w:autoSpaceDE w:val="0"/>
        <w:autoSpaceDN w:val="0"/>
        <w:adjustRightInd w:val="0"/>
        <w:spacing w:after="0" w:line="240" w:lineRule="auto"/>
        <w:rPr>
          <w:rFonts w:cs="Calibri"/>
          <w:b w:val="1"/>
          <w:bCs w:val="1"/>
          <w:color w:val="000000" w:themeColor="text1" w:themeTint="FF" w:themeShade="FF"/>
        </w:rPr>
      </w:pPr>
    </w:p>
    <w:p w:rsidR="007E05C6" w:rsidP="00481A57" w:rsidRDefault="007E05C6" w14:paraId="1660CAAE" w14:textId="242918F5">
      <w:pPr>
        <w:autoSpaceDE w:val="0"/>
        <w:autoSpaceDN w:val="0"/>
        <w:adjustRightInd w:val="0"/>
        <w:spacing w:after="0" w:line="240" w:lineRule="auto"/>
      </w:pPr>
      <w:r w:rsidR="26346D43">
        <w:rPr/>
        <w:t xml:space="preserve">A critical theory is the use of applying a social science to an aspect of culture. In this case, it’s essentially being able to watch a film and explain a ‘deeper meaning’ or idea behind the film using a theory or idea from an area of social science, for example Psychology, Sociology or History. </w:t>
      </w:r>
    </w:p>
    <w:p w:rsidR="007E05C6" w:rsidP="00481A57" w:rsidRDefault="007E05C6" w14:paraId="11ED9744" w14:textId="024AA032">
      <w:pPr>
        <w:autoSpaceDE w:val="0"/>
        <w:autoSpaceDN w:val="0"/>
        <w:adjustRightInd w:val="0"/>
        <w:spacing w:after="0" w:line="240" w:lineRule="auto"/>
      </w:pPr>
      <w:r w:rsidR="26346D43">
        <w:rPr/>
        <w:t>There are a number of theories that you have to come to grips with during the A Level course. For each one of these theories, in order to prepare for the course, you should try looking up any introductory guides and trying to write down your understanding of what the theory means and how you can apply it to your favourite film.</w:t>
      </w:r>
    </w:p>
    <w:p w:rsidR="007E05C6" w:rsidP="00481A57" w:rsidRDefault="007E05C6" w14:paraId="4AB679BE" w14:textId="33C6C5C8">
      <w:pPr>
        <w:autoSpaceDE w:val="0"/>
        <w:autoSpaceDN w:val="0"/>
        <w:adjustRightInd w:val="0"/>
        <w:spacing w:after="0" w:line="240" w:lineRule="auto"/>
      </w:pPr>
    </w:p>
    <w:p w:rsidR="007E05C6" w:rsidP="59291596" w:rsidRDefault="007E05C6" w14:textId="77777777" w14:paraId="5195D64E">
      <w:pPr>
        <w:autoSpaceDE w:val="0"/>
        <w:autoSpaceDN w:val="0"/>
        <w:adjustRightInd w:val="0"/>
        <w:spacing w:after="0" w:line="240" w:lineRule="auto"/>
        <w:rPr>
          <w:u w:val="single"/>
        </w:rPr>
      </w:pPr>
      <w:r w:rsidRPr="59291596" w:rsidR="26346D43">
        <w:rPr>
          <w:u w:val="single"/>
        </w:rPr>
        <w:t xml:space="preserve">Auteur </w:t>
      </w:r>
    </w:p>
    <w:p w:rsidR="007E05C6" w:rsidP="00481A57" w:rsidRDefault="007E05C6" w14:textId="77777777" w14:paraId="16C343D4">
      <w:pPr>
        <w:autoSpaceDE w:val="0"/>
        <w:autoSpaceDN w:val="0"/>
        <w:adjustRightInd w:val="0"/>
        <w:spacing w:after="0" w:line="240" w:lineRule="auto"/>
      </w:pPr>
    </w:p>
    <w:p w:rsidR="007E05C6" w:rsidP="59291596" w:rsidRDefault="007E05C6" w14:paraId="2E258F1E" w14:textId="6DD80B24">
      <w:pPr>
        <w:pStyle w:val="NoSpacing"/>
        <w:autoSpaceDE w:val="0"/>
        <w:autoSpaceDN w:val="0"/>
        <w:adjustRightInd w:val="0"/>
        <w:spacing w:after="0" w:line="240" w:lineRule="auto"/>
        <w:rPr>
          <w:rFonts w:ascii="Calibri" w:hAnsi="Calibri" w:eastAsia="Calibri" w:cs="Times New Roman"/>
        </w:rPr>
      </w:pPr>
      <w:r w:rsidR="26346D43">
        <w:rPr/>
        <w:t xml:space="preserve">This is the film theory most associated with Film Studies. This is the theory of the director as the author. It is an incredibly popular theory and has given rise to the cult of the director. Your Preparation: </w:t>
      </w:r>
      <w:r w:rsidRPr="59291596" w:rsidR="26346D43">
        <w:rPr>
          <w:rFonts w:ascii="Calibri" w:hAnsi="Calibri" w:eastAsia="Calibri" w:cs="Times New Roman"/>
        </w:rPr>
        <w:t>Research one of the following directors. What qualifies them to be classed as an auteur? What is their specific, ‘signature’ style?</w:t>
      </w:r>
    </w:p>
    <w:p w:rsidR="007E05C6" w:rsidP="59291596" w:rsidRDefault="007E05C6" w14:paraId="249ADD1D" w14:textId="1EF4365F">
      <w:pPr>
        <w:pStyle w:val="NoSpacing"/>
        <w:autoSpaceDE w:val="0"/>
        <w:autoSpaceDN w:val="0"/>
        <w:adjustRightInd w:val="0"/>
        <w:spacing w:after="0" w:line="240" w:lineRule="auto"/>
        <w:rPr>
          <w:rFonts w:ascii="Calibri" w:hAnsi="Calibri" w:eastAsia="Calibri" w:cs="Times New Roman"/>
        </w:rPr>
      </w:pPr>
    </w:p>
    <w:p w:rsidR="007E05C6" w:rsidP="59291596" w:rsidRDefault="007E05C6" w14:textId="77777777" w14:paraId="519ECBB2">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The Top 10 Modern Auteur Directors as listed by IMDb:</w:t>
      </w:r>
    </w:p>
    <w:p w:rsidR="007E05C6" w:rsidP="59291596" w:rsidRDefault="007E05C6" w14:textId="77777777" w14:paraId="1E504D6D">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Quentin Tarantino</w:t>
      </w:r>
    </w:p>
    <w:p w:rsidR="007E05C6" w:rsidP="59291596" w:rsidRDefault="007E05C6" w14:textId="77777777" w14:paraId="3EC81354">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Wes Anderson</w:t>
      </w:r>
    </w:p>
    <w:p w:rsidR="007E05C6" w:rsidP="59291596" w:rsidRDefault="007E05C6" w14:textId="77777777" w14:paraId="6B63DB5F">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Tim Burton</w:t>
      </w:r>
    </w:p>
    <w:p w:rsidR="007E05C6" w:rsidP="59291596" w:rsidRDefault="007E05C6" w14:textId="77777777" w14:paraId="587BD428">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Martin Scorsese</w:t>
      </w:r>
    </w:p>
    <w:p w:rsidR="007E05C6" w:rsidP="59291596" w:rsidRDefault="007E05C6" w14:textId="77777777" w14:paraId="51BFE237">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Robert Rodriguez</w:t>
      </w:r>
    </w:p>
    <w:p w:rsidR="007E05C6" w:rsidP="59291596" w:rsidRDefault="007E05C6" w14:textId="77777777" w14:paraId="4E5C6712">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Christopher Nolan</w:t>
      </w:r>
    </w:p>
    <w:p w:rsidR="007E05C6" w:rsidP="59291596" w:rsidRDefault="007E05C6" w14:textId="77777777" w14:paraId="265E7A65">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Guillermo del Toro</w:t>
      </w:r>
    </w:p>
    <w:p w:rsidR="007E05C6" w:rsidP="59291596" w:rsidRDefault="007E05C6" w14:textId="77777777" w14:paraId="51D0970D">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Zack Snyder</w:t>
      </w:r>
    </w:p>
    <w:p w:rsidR="007E05C6" w:rsidP="59291596" w:rsidRDefault="007E05C6" w14:textId="77777777" w14:paraId="7B6167F1">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Nicolas Winding Refn</w:t>
      </w:r>
    </w:p>
    <w:p w:rsidR="007E05C6" w:rsidP="59291596" w:rsidRDefault="007E05C6" w14:paraId="38257B17" w14:textId="0A8C2B20">
      <w:pPr>
        <w:pStyle w:val="NoSpacing"/>
        <w:autoSpaceDE w:val="0"/>
        <w:autoSpaceDN w:val="0"/>
        <w:adjustRightInd w:val="0"/>
        <w:spacing w:after="0" w:line="240" w:lineRule="auto"/>
        <w:rPr>
          <w:rFonts w:ascii="Calibri" w:hAnsi="Calibri" w:eastAsia="Calibri" w:cs="Times New Roman"/>
        </w:rPr>
      </w:pPr>
      <w:r w:rsidRPr="59291596" w:rsidR="26346D43">
        <w:rPr>
          <w:rFonts w:ascii="Calibri" w:hAnsi="Calibri" w:eastAsia="Calibri" w:cs="Times New Roman"/>
        </w:rPr>
        <w:t>David Fincher</w:t>
      </w:r>
    </w:p>
    <w:p w:rsidR="007E05C6" w:rsidP="59291596" w:rsidRDefault="007E05C6" w14:paraId="31D9E46D" w14:textId="11F293A0">
      <w:pPr>
        <w:pStyle w:val="NoSpacing"/>
        <w:autoSpaceDE w:val="0"/>
        <w:autoSpaceDN w:val="0"/>
        <w:adjustRightInd w:val="0"/>
        <w:spacing w:after="0" w:line="240" w:lineRule="auto"/>
      </w:pPr>
    </w:p>
    <w:p w:rsidR="007E05C6" w:rsidP="00481A57" w:rsidRDefault="007E05C6" w14:paraId="1547EAEE" w14:textId="348403D6">
      <w:pPr>
        <w:autoSpaceDE w:val="0"/>
        <w:autoSpaceDN w:val="0"/>
        <w:adjustRightInd w:val="0"/>
        <w:spacing w:after="0" w:line="240" w:lineRule="auto"/>
      </w:pPr>
    </w:p>
    <w:p w:rsidR="007E05C6" w:rsidP="59291596" w:rsidRDefault="007E05C6" w14:textId="77777777" w14:paraId="2F131A8C">
      <w:pPr>
        <w:autoSpaceDE w:val="0"/>
        <w:autoSpaceDN w:val="0"/>
        <w:adjustRightInd w:val="0"/>
        <w:spacing w:after="0" w:line="240" w:lineRule="auto"/>
        <w:rPr>
          <w:rFonts w:cs="Calibri"/>
          <w:b w:val="1"/>
          <w:bCs w:val="1"/>
          <w:color w:val="000000" w:themeColor="text1" w:themeTint="FF" w:themeShade="FF"/>
        </w:rPr>
      </w:pPr>
    </w:p>
    <w:p w:rsidR="007E05C6" w:rsidP="59291596" w:rsidRDefault="007E05C6" w14:textId="77777777" w14:paraId="06D26E3D">
      <w:pPr>
        <w:autoSpaceDE w:val="0"/>
        <w:autoSpaceDN w:val="0"/>
        <w:adjustRightInd w:val="0"/>
        <w:spacing w:after="0" w:line="240" w:lineRule="auto"/>
        <w:rPr>
          <w:rFonts w:cs="Calibri"/>
          <w:b w:val="1"/>
          <w:bCs w:val="1"/>
          <w:color w:val="000000" w:themeColor="text1" w:themeTint="FF" w:themeShade="FF"/>
        </w:rPr>
      </w:pPr>
    </w:p>
    <w:p w:rsidR="007E05C6" w:rsidP="00481A57" w:rsidRDefault="007E05C6" w14:paraId="00F00A5D" w14:textId="3E4042A0">
      <w:pPr>
        <w:autoSpaceDE w:val="0"/>
        <w:autoSpaceDN w:val="0"/>
        <w:adjustRightInd w:val="0"/>
        <w:spacing w:after="0" w:line="240" w:lineRule="auto"/>
        <w:rPr>
          <w:rFonts w:cs="Calibri"/>
          <w:b w:val="1"/>
          <w:bCs w:val="1"/>
          <w:color w:val="000000"/>
          <w:highlight w:val="yellow"/>
        </w:rPr>
        <w:sectPr w:rsidR="007E05C6" w:rsidSect="007E05C6">
          <w:pgSz w:w="11906" w:h="16838" w:orient="portrait"/>
          <w:pgMar w:top="720" w:right="720" w:bottom="720" w:left="720" w:header="709" w:footer="709" w:gutter="0"/>
          <w:cols w:space="708"/>
          <w:docGrid w:linePitch="360"/>
        </w:sectPr>
      </w:pPr>
    </w:p>
    <w:p w:rsidR="00481A57" w:rsidP="00481A57" w:rsidRDefault="007E05C6" w14:paraId="7ABB7F43" w14:textId="06415FC5">
      <w:pPr>
        <w:autoSpaceDE w:val="0"/>
        <w:autoSpaceDN w:val="0"/>
        <w:adjustRightInd w:val="0"/>
        <w:spacing w:after="0" w:line="240" w:lineRule="auto"/>
        <w:rPr>
          <w:rFonts w:cs="Calibri"/>
          <w:b w:val="1"/>
          <w:bCs w:val="1"/>
          <w:color w:val="000000"/>
        </w:rPr>
      </w:pPr>
      <w:r w:rsidRPr="59291596" w:rsidR="007E05C6">
        <w:rPr>
          <w:rFonts w:cs="Calibri"/>
          <w:b w:val="1"/>
          <w:bCs w:val="1"/>
          <w:color w:val="000000" w:themeColor="text1" w:themeTint="FF" w:themeShade="FF"/>
        </w:rPr>
        <w:t xml:space="preserve">Task </w:t>
      </w:r>
      <w:r w:rsidRPr="59291596" w:rsidR="2811F289">
        <w:rPr>
          <w:rFonts w:cs="Calibri"/>
          <w:b w:val="1"/>
          <w:bCs w:val="1"/>
          <w:color w:val="000000" w:themeColor="text1" w:themeTint="FF" w:themeShade="FF"/>
        </w:rPr>
        <w:t>3</w:t>
      </w:r>
      <w:r w:rsidRPr="59291596" w:rsidR="007E05C6">
        <w:rPr>
          <w:rFonts w:cs="Calibri"/>
          <w:b w:val="1"/>
          <w:bCs w:val="1"/>
          <w:color w:val="000000" w:themeColor="text1" w:themeTint="FF" w:themeShade="FF"/>
        </w:rPr>
        <w:t xml:space="preserve">: </w:t>
      </w:r>
      <w:r w:rsidRPr="59291596" w:rsidR="00481A57">
        <w:rPr>
          <w:rFonts w:cs="Calibri"/>
          <w:b w:val="1"/>
          <w:bCs w:val="1"/>
          <w:color w:val="000000" w:themeColor="text1" w:themeTint="FF" w:themeShade="FF"/>
        </w:rPr>
        <w:t>Cinematography and Editing</w:t>
      </w:r>
      <w:r w:rsidRPr="59291596" w:rsidR="007E05C6">
        <w:rPr>
          <w:rFonts w:cs="Calibri"/>
          <w:b w:val="1"/>
          <w:bCs w:val="1"/>
          <w:color w:val="000000" w:themeColor="text1" w:themeTint="FF" w:themeShade="FF"/>
        </w:rPr>
        <w:t xml:space="preserve"> (</w:t>
      </w:r>
      <w:r w:rsidRPr="59291596" w:rsidR="0087275D">
        <w:rPr>
          <w:rFonts w:cs="Calibri"/>
          <w:b w:val="1"/>
          <w:bCs w:val="1"/>
          <w:color w:val="000000" w:themeColor="text1" w:themeTint="FF" w:themeShade="FF"/>
        </w:rPr>
        <w:t>C</w:t>
      </w:r>
      <w:r w:rsidRPr="59291596" w:rsidR="007E05C6">
        <w:rPr>
          <w:rFonts w:cs="Calibri"/>
          <w:b w:val="1"/>
          <w:bCs w:val="1"/>
          <w:color w:val="000000" w:themeColor="text1" w:themeTint="FF" w:themeShade="FF"/>
        </w:rPr>
        <w:t>omplete the tables on the following 3 pages with example images and the dramatic effect achieved)</w:t>
      </w:r>
    </w:p>
    <w:p w:rsidRPr="00481A57" w:rsidR="007E05C6" w:rsidP="00481A57" w:rsidRDefault="007E05C6" w14:paraId="4D01BED4" w14:textId="77777777">
      <w:pPr>
        <w:autoSpaceDE w:val="0"/>
        <w:autoSpaceDN w:val="0"/>
        <w:adjustRightInd w:val="0"/>
        <w:spacing w:after="0" w:line="240" w:lineRule="auto"/>
        <w:rPr>
          <w:rFonts w:cs="Calibri"/>
          <w:b/>
          <w:bCs/>
          <w:color w:val="000000"/>
        </w:rPr>
      </w:pPr>
    </w:p>
    <w:p w:rsidRPr="007E05C6" w:rsidR="00481A57" w:rsidP="00481A57" w:rsidRDefault="00481A57" w14:paraId="060E19C4" w14:textId="77777777">
      <w:pPr>
        <w:autoSpaceDE w:val="0"/>
        <w:autoSpaceDN w:val="0"/>
        <w:adjustRightInd w:val="0"/>
        <w:spacing w:after="0" w:line="240" w:lineRule="auto"/>
        <w:rPr>
          <w:rFonts w:cs="Calibri"/>
          <w:color w:val="000000"/>
        </w:rPr>
      </w:pPr>
      <w:r w:rsidRPr="007E05C6">
        <w:rPr>
          <w:rFonts w:cs="Calibri"/>
          <w:color w:val="000000"/>
        </w:rPr>
        <w:t>Cinematography means all aspects of camerawork:</w:t>
      </w:r>
    </w:p>
    <w:p w:rsidRPr="007E05C6" w:rsidR="00481A57" w:rsidP="00481A57" w:rsidRDefault="00481A57" w14:paraId="65FF2162" w14:textId="77777777">
      <w:pPr>
        <w:autoSpaceDE w:val="0"/>
        <w:autoSpaceDN w:val="0"/>
        <w:adjustRightInd w:val="0"/>
        <w:spacing w:after="0" w:line="240" w:lineRule="auto"/>
        <w:rPr>
          <w:rFonts w:cs="Calibri"/>
          <w:color w:val="000000"/>
        </w:rPr>
      </w:pPr>
      <w:r w:rsidRPr="007E05C6">
        <w:rPr>
          <w:rFonts w:cs="Calibri"/>
          <w:color w:val="000000"/>
        </w:rPr>
        <w:t>Shot types</w:t>
      </w:r>
    </w:p>
    <w:p w:rsidRPr="007E05C6" w:rsidR="00481A57" w:rsidP="00481A57" w:rsidRDefault="00481A57" w14:paraId="07B09AC0" w14:textId="77777777">
      <w:pPr>
        <w:autoSpaceDE w:val="0"/>
        <w:autoSpaceDN w:val="0"/>
        <w:adjustRightInd w:val="0"/>
        <w:spacing w:after="0" w:line="240" w:lineRule="auto"/>
        <w:rPr>
          <w:rFonts w:cs="Calibri"/>
          <w:color w:val="000000"/>
        </w:rPr>
      </w:pPr>
      <w:r w:rsidRPr="007E05C6">
        <w:rPr>
          <w:rFonts w:cs="Calibri"/>
          <w:color w:val="000000"/>
        </w:rPr>
        <w:t>Camera positioning</w:t>
      </w:r>
    </w:p>
    <w:p w:rsidRPr="007E05C6" w:rsidR="00481A57" w:rsidP="00481A57" w:rsidRDefault="00481A57" w14:paraId="1D2D6BAE" w14:textId="77777777">
      <w:pPr>
        <w:autoSpaceDE w:val="0"/>
        <w:autoSpaceDN w:val="0"/>
        <w:adjustRightInd w:val="0"/>
        <w:spacing w:after="0" w:line="240" w:lineRule="auto"/>
        <w:rPr>
          <w:rFonts w:cs="Calibri"/>
          <w:color w:val="000000"/>
        </w:rPr>
      </w:pPr>
      <w:r w:rsidRPr="007E05C6">
        <w:rPr>
          <w:rFonts w:cs="Calibri"/>
          <w:color w:val="000000"/>
        </w:rPr>
        <w:t>Camera movement</w:t>
      </w:r>
    </w:p>
    <w:p w:rsidR="007E05C6" w:rsidP="00BE34BB" w:rsidRDefault="00481A57" w14:paraId="4E8EF36D" w14:textId="3B3A6FF8">
      <w:pPr>
        <w:autoSpaceDE w:val="0"/>
        <w:autoSpaceDN w:val="0"/>
        <w:adjustRightInd w:val="0"/>
        <w:spacing w:after="0" w:line="240" w:lineRule="auto"/>
        <w:rPr>
          <w:rFonts w:cs="Calibri"/>
          <w:color w:val="000000"/>
        </w:rPr>
      </w:pPr>
      <w:r w:rsidRPr="007E05C6">
        <w:rPr>
          <w:rFonts w:cs="Calibri"/>
          <w:color w:val="000000"/>
        </w:rPr>
        <w:t>Framing</w:t>
      </w:r>
    </w:p>
    <w:p w:rsidR="007E05C6" w:rsidP="00BE34BB" w:rsidRDefault="007E05C6" w14:paraId="4BE65B6E" w14:textId="207458FA">
      <w:pPr>
        <w:autoSpaceDE w:val="0"/>
        <w:autoSpaceDN w:val="0"/>
        <w:adjustRightInd w:val="0"/>
        <w:spacing w:after="0" w:line="240" w:lineRule="auto"/>
        <w:rPr>
          <w:rFonts w:cs="Calibri"/>
          <w:color w:val="000000"/>
        </w:rPr>
      </w:pPr>
      <w:r w:rsidRPr="007E05C6">
        <w:rPr>
          <w:rFonts w:cs="Calibri"/>
          <w:color w:val="000000"/>
        </w:rPr>
        <w:t xml:space="preserve">You will need not only to identify the element of camerawork being used, but to discuss </w:t>
      </w:r>
      <w:r w:rsidRPr="0006323E">
        <w:rPr>
          <w:rFonts w:cs="Calibri"/>
          <w:i/>
          <w:iCs/>
          <w:color w:val="000000"/>
        </w:rPr>
        <w:t>how</w:t>
      </w:r>
      <w:r w:rsidRPr="007E05C6">
        <w:rPr>
          <w:rFonts w:cs="Calibri"/>
          <w:color w:val="000000"/>
        </w:rPr>
        <w:t xml:space="preserve"> it is being used and the impact on the viewer.</w:t>
      </w:r>
    </w:p>
    <w:p w:rsidR="007E05C6" w:rsidP="00BE34BB" w:rsidRDefault="007E05C6" w14:paraId="55BFA7EB" w14:textId="77777777">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2564"/>
        <w:gridCol w:w="2564"/>
        <w:gridCol w:w="5130"/>
        <w:gridCol w:w="5130"/>
      </w:tblGrid>
      <w:tr w:rsidRPr="007E05C6" w:rsidR="007E05C6" w:rsidTr="00B33A0B" w14:paraId="1DA04BCE" w14:textId="77777777">
        <w:tc>
          <w:tcPr>
            <w:tcW w:w="2564" w:type="dxa"/>
          </w:tcPr>
          <w:p w:rsidRPr="007E05C6" w:rsidR="007E05C6" w:rsidP="007E05C6" w:rsidRDefault="007E05C6" w14:paraId="58B06FAF" w14:textId="77777777">
            <w:pPr>
              <w:rPr>
                <w:rFonts w:ascii="Calibri" w:hAnsi="Calibri" w:eastAsia="Calibri" w:cs="Times New Roman"/>
              </w:rPr>
            </w:pPr>
            <w:r w:rsidRPr="007E05C6">
              <w:rPr>
                <w:rFonts w:ascii="Calibri" w:hAnsi="Calibri" w:eastAsia="Calibri" w:cs="Times New Roman"/>
              </w:rPr>
              <w:t>Example image</w:t>
            </w:r>
          </w:p>
        </w:tc>
        <w:tc>
          <w:tcPr>
            <w:tcW w:w="2564" w:type="dxa"/>
          </w:tcPr>
          <w:p w:rsidRPr="007E05C6" w:rsidR="007E05C6" w:rsidP="007E05C6" w:rsidRDefault="007E05C6" w14:paraId="03B9607F" w14:textId="77777777">
            <w:pPr>
              <w:rPr>
                <w:rFonts w:ascii="Calibri" w:hAnsi="Calibri" w:eastAsia="Calibri" w:cs="Times New Roman"/>
              </w:rPr>
            </w:pPr>
            <w:r w:rsidRPr="007E05C6">
              <w:rPr>
                <w:rFonts w:ascii="Calibri" w:hAnsi="Calibri" w:eastAsia="Calibri" w:cs="Times New Roman"/>
              </w:rPr>
              <w:t>Shot Type</w:t>
            </w:r>
          </w:p>
        </w:tc>
        <w:tc>
          <w:tcPr>
            <w:tcW w:w="5130" w:type="dxa"/>
          </w:tcPr>
          <w:p w:rsidRPr="007E05C6" w:rsidR="007E05C6" w:rsidP="007E05C6" w:rsidRDefault="007E05C6" w14:paraId="79B7AC65" w14:textId="77777777">
            <w:pPr>
              <w:rPr>
                <w:rFonts w:ascii="Calibri" w:hAnsi="Calibri" w:eastAsia="Calibri" w:cs="Times New Roman"/>
              </w:rPr>
            </w:pPr>
            <w:r w:rsidRPr="007E05C6">
              <w:rPr>
                <w:rFonts w:ascii="Calibri" w:hAnsi="Calibri" w:eastAsia="Calibri" w:cs="Times New Roman"/>
              </w:rPr>
              <w:t>Shot Description</w:t>
            </w:r>
          </w:p>
        </w:tc>
        <w:tc>
          <w:tcPr>
            <w:tcW w:w="5130" w:type="dxa"/>
          </w:tcPr>
          <w:p w:rsidRPr="007E05C6" w:rsidR="007E05C6" w:rsidP="007E05C6" w:rsidRDefault="007E05C6" w14:paraId="165D8ABE" w14:textId="77777777">
            <w:pPr>
              <w:rPr>
                <w:rFonts w:ascii="Calibri" w:hAnsi="Calibri" w:eastAsia="Calibri" w:cs="Times New Roman"/>
              </w:rPr>
            </w:pPr>
            <w:r w:rsidRPr="007E05C6">
              <w:rPr>
                <w:rFonts w:ascii="Calibri" w:hAnsi="Calibri" w:eastAsia="Calibri" w:cs="Times New Roman"/>
              </w:rPr>
              <w:t>Dramatic Effect</w:t>
            </w:r>
          </w:p>
        </w:tc>
      </w:tr>
      <w:tr w:rsidRPr="007E05C6" w:rsidR="007E05C6" w:rsidTr="00B33A0B" w14:paraId="31094FE1" w14:textId="77777777">
        <w:tc>
          <w:tcPr>
            <w:tcW w:w="2564" w:type="dxa"/>
          </w:tcPr>
          <w:p w:rsidRPr="007E05C6" w:rsidR="007E05C6" w:rsidP="007E05C6" w:rsidRDefault="007E05C6" w14:paraId="2988DAD4" w14:textId="77777777">
            <w:pPr>
              <w:rPr>
                <w:rFonts w:ascii="Calibri" w:hAnsi="Calibri" w:eastAsia="Calibri" w:cs="Times New Roman"/>
              </w:rPr>
            </w:pPr>
          </w:p>
        </w:tc>
        <w:tc>
          <w:tcPr>
            <w:tcW w:w="2564" w:type="dxa"/>
          </w:tcPr>
          <w:p w:rsidRPr="007E05C6" w:rsidR="007E05C6" w:rsidP="007E05C6" w:rsidRDefault="007E05C6" w14:paraId="023FCB50" w14:textId="77777777">
            <w:pPr>
              <w:rPr>
                <w:rFonts w:ascii="Calibri" w:hAnsi="Calibri" w:eastAsia="Calibri" w:cs="Times New Roman"/>
              </w:rPr>
            </w:pPr>
            <w:r w:rsidRPr="007E05C6">
              <w:rPr>
                <w:rFonts w:ascii="Calibri" w:hAnsi="Calibri" w:eastAsia="Calibri" w:cs="Times New Roman"/>
              </w:rPr>
              <w:t>Extreme long shot (ELS)</w:t>
            </w:r>
          </w:p>
        </w:tc>
        <w:tc>
          <w:tcPr>
            <w:tcW w:w="5130" w:type="dxa"/>
          </w:tcPr>
          <w:p w:rsidRPr="007E05C6" w:rsidR="007E05C6" w:rsidP="007E05C6" w:rsidRDefault="007E05C6" w14:paraId="64677CCC" w14:textId="77777777">
            <w:pPr>
              <w:rPr>
                <w:rFonts w:ascii="Calibri" w:hAnsi="Calibri" w:eastAsia="Calibri" w:cs="Times New Roman"/>
              </w:rPr>
            </w:pPr>
            <w:r w:rsidRPr="007E05C6">
              <w:rPr>
                <w:rFonts w:ascii="Calibri" w:hAnsi="Calibri" w:eastAsia="Calibri" w:cs="Times New Roman"/>
              </w:rPr>
              <w:t xml:space="preserve">Often used to introduce a setting – may only show environment or tiny figures swamped by a particular place.  If used in the film’s opening, this can be termed the </w:t>
            </w:r>
            <w:r w:rsidRPr="007E05C6">
              <w:rPr>
                <w:rFonts w:ascii="Calibri" w:hAnsi="Calibri" w:eastAsia="Calibri" w:cs="Times New Roman"/>
                <w:b/>
                <w:bCs/>
              </w:rPr>
              <w:t>establishing shot</w:t>
            </w:r>
            <w:r w:rsidRPr="007E05C6">
              <w:rPr>
                <w:rFonts w:ascii="Calibri" w:hAnsi="Calibri" w:eastAsia="Calibri" w:cs="Times New Roman"/>
              </w:rPr>
              <w:t>.</w:t>
            </w:r>
          </w:p>
        </w:tc>
        <w:tc>
          <w:tcPr>
            <w:tcW w:w="5130" w:type="dxa"/>
          </w:tcPr>
          <w:p w:rsidRPr="007E05C6" w:rsidR="007E05C6" w:rsidP="007E05C6" w:rsidRDefault="007E05C6" w14:paraId="712B9BEA" w14:textId="77777777">
            <w:pPr>
              <w:rPr>
                <w:rFonts w:ascii="Calibri" w:hAnsi="Calibri" w:eastAsia="Calibri" w:cs="Times New Roman"/>
              </w:rPr>
            </w:pPr>
          </w:p>
        </w:tc>
      </w:tr>
      <w:tr w:rsidRPr="007E05C6" w:rsidR="007E05C6" w:rsidTr="00B33A0B" w14:paraId="10B1EED5" w14:textId="77777777">
        <w:tc>
          <w:tcPr>
            <w:tcW w:w="2564" w:type="dxa"/>
          </w:tcPr>
          <w:p w:rsidRPr="007E05C6" w:rsidR="007E05C6" w:rsidP="007E05C6" w:rsidRDefault="007E05C6" w14:paraId="4D4A258E" w14:textId="77777777">
            <w:pPr>
              <w:rPr>
                <w:rFonts w:ascii="Calibri" w:hAnsi="Calibri" w:eastAsia="Calibri" w:cs="Times New Roman"/>
              </w:rPr>
            </w:pPr>
          </w:p>
        </w:tc>
        <w:tc>
          <w:tcPr>
            <w:tcW w:w="2564" w:type="dxa"/>
          </w:tcPr>
          <w:p w:rsidRPr="007E05C6" w:rsidR="007E05C6" w:rsidP="007E05C6" w:rsidRDefault="007E05C6" w14:paraId="308FA8FB" w14:textId="77777777">
            <w:pPr>
              <w:rPr>
                <w:rFonts w:ascii="Calibri" w:hAnsi="Calibri" w:eastAsia="Calibri" w:cs="Times New Roman"/>
              </w:rPr>
            </w:pPr>
            <w:r w:rsidRPr="007E05C6">
              <w:rPr>
                <w:rFonts w:ascii="Calibri" w:hAnsi="Calibri" w:eastAsia="Calibri" w:cs="Times New Roman"/>
              </w:rPr>
              <w:t>Long shot (LS)</w:t>
            </w:r>
          </w:p>
        </w:tc>
        <w:tc>
          <w:tcPr>
            <w:tcW w:w="5130" w:type="dxa"/>
          </w:tcPr>
          <w:p w:rsidRPr="007E05C6" w:rsidR="007E05C6" w:rsidP="007E05C6" w:rsidRDefault="007E05C6" w14:paraId="12526A58" w14:textId="77777777">
            <w:pPr>
              <w:rPr>
                <w:rFonts w:ascii="Calibri" w:hAnsi="Calibri" w:eastAsia="Calibri" w:cs="Times New Roman"/>
              </w:rPr>
            </w:pPr>
            <w:r w:rsidRPr="007E05C6">
              <w:rPr>
                <w:rFonts w:ascii="Calibri" w:hAnsi="Calibri" w:eastAsia="Calibri" w:cs="Times New Roman"/>
              </w:rPr>
              <w:t xml:space="preserve">Often used to show the relationship between character(s) and setting.  The whole body of the character is visible as is much of the setting.  </w:t>
            </w:r>
          </w:p>
          <w:p w:rsidRPr="007E05C6" w:rsidR="007E05C6" w:rsidP="007E05C6" w:rsidRDefault="007E05C6" w14:paraId="7EC67E8B" w14:textId="77777777">
            <w:pPr>
              <w:rPr>
                <w:rFonts w:ascii="Calibri" w:hAnsi="Calibri" w:eastAsia="Calibri" w:cs="Times New Roman"/>
              </w:rPr>
            </w:pPr>
          </w:p>
        </w:tc>
        <w:tc>
          <w:tcPr>
            <w:tcW w:w="5130" w:type="dxa"/>
          </w:tcPr>
          <w:p w:rsidRPr="007E05C6" w:rsidR="007E05C6" w:rsidP="007E05C6" w:rsidRDefault="007E05C6" w14:paraId="1FF18CC4" w14:textId="77777777">
            <w:pPr>
              <w:rPr>
                <w:rFonts w:ascii="Calibri" w:hAnsi="Calibri" w:eastAsia="Calibri" w:cs="Times New Roman"/>
              </w:rPr>
            </w:pPr>
          </w:p>
        </w:tc>
      </w:tr>
      <w:tr w:rsidRPr="007E05C6" w:rsidR="007E05C6" w:rsidTr="00B33A0B" w14:paraId="6C4FCD99" w14:textId="77777777">
        <w:tc>
          <w:tcPr>
            <w:tcW w:w="2564" w:type="dxa"/>
          </w:tcPr>
          <w:p w:rsidRPr="007E05C6" w:rsidR="007E05C6" w:rsidP="007E05C6" w:rsidRDefault="007E05C6" w14:paraId="15241AA1" w14:textId="77777777">
            <w:pPr>
              <w:rPr>
                <w:rFonts w:ascii="Calibri" w:hAnsi="Calibri" w:eastAsia="Calibri" w:cs="Times New Roman"/>
              </w:rPr>
            </w:pPr>
          </w:p>
        </w:tc>
        <w:tc>
          <w:tcPr>
            <w:tcW w:w="2564" w:type="dxa"/>
          </w:tcPr>
          <w:p w:rsidRPr="007E05C6" w:rsidR="007E05C6" w:rsidP="007E05C6" w:rsidRDefault="007E05C6" w14:paraId="251E3D46" w14:textId="77777777">
            <w:pPr>
              <w:rPr>
                <w:rFonts w:ascii="Calibri" w:hAnsi="Calibri" w:eastAsia="Calibri" w:cs="Times New Roman"/>
              </w:rPr>
            </w:pPr>
            <w:r w:rsidRPr="007E05C6">
              <w:rPr>
                <w:rFonts w:ascii="Calibri" w:hAnsi="Calibri" w:eastAsia="Calibri" w:cs="Times New Roman"/>
              </w:rPr>
              <w:t>Medium long shot (MLS)</w:t>
            </w:r>
          </w:p>
        </w:tc>
        <w:tc>
          <w:tcPr>
            <w:tcW w:w="5130" w:type="dxa"/>
          </w:tcPr>
          <w:p w:rsidRPr="007E05C6" w:rsidR="007E05C6" w:rsidP="007E05C6" w:rsidRDefault="007E05C6" w14:paraId="14217568" w14:textId="77777777">
            <w:pPr>
              <w:rPr>
                <w:rFonts w:ascii="Calibri" w:hAnsi="Calibri" w:eastAsia="Calibri" w:cs="Times New Roman"/>
              </w:rPr>
            </w:pPr>
            <w:r w:rsidRPr="007E05C6">
              <w:rPr>
                <w:rFonts w:ascii="Calibri" w:hAnsi="Calibri" w:eastAsia="Calibri" w:cs="Times New Roman"/>
              </w:rPr>
              <w:t>In the case of a standing actor, the lower frame line cuts off their feet and ankles.</w:t>
            </w:r>
          </w:p>
          <w:p w:rsidR="007E05C6" w:rsidP="007E05C6" w:rsidRDefault="007E05C6" w14:paraId="7A7665E5" w14:textId="77777777">
            <w:pPr>
              <w:rPr>
                <w:rFonts w:ascii="Calibri" w:hAnsi="Calibri" w:eastAsia="Calibri" w:cs="Times New Roman"/>
              </w:rPr>
            </w:pPr>
          </w:p>
          <w:p w:rsidRPr="007E05C6" w:rsidR="007E05C6" w:rsidP="007E05C6" w:rsidRDefault="007E05C6" w14:paraId="766E39E7" w14:textId="2A863A46">
            <w:pPr>
              <w:rPr>
                <w:rFonts w:ascii="Calibri" w:hAnsi="Calibri" w:eastAsia="Calibri" w:cs="Times New Roman"/>
              </w:rPr>
            </w:pPr>
          </w:p>
        </w:tc>
        <w:tc>
          <w:tcPr>
            <w:tcW w:w="5130" w:type="dxa"/>
          </w:tcPr>
          <w:p w:rsidRPr="007E05C6" w:rsidR="007E05C6" w:rsidP="007E05C6" w:rsidRDefault="007E05C6" w14:paraId="7DB0378B" w14:textId="77777777">
            <w:pPr>
              <w:rPr>
                <w:rFonts w:ascii="Calibri" w:hAnsi="Calibri" w:eastAsia="Calibri" w:cs="Times New Roman"/>
              </w:rPr>
            </w:pPr>
          </w:p>
        </w:tc>
      </w:tr>
      <w:tr w:rsidRPr="007E05C6" w:rsidR="007E05C6" w:rsidTr="00B33A0B" w14:paraId="7D2E87FC" w14:textId="77777777">
        <w:tc>
          <w:tcPr>
            <w:tcW w:w="2564" w:type="dxa"/>
          </w:tcPr>
          <w:p w:rsidRPr="007E05C6" w:rsidR="007E05C6" w:rsidP="007E05C6" w:rsidRDefault="007E05C6" w14:paraId="4C8F5B65" w14:textId="77777777">
            <w:pPr>
              <w:rPr>
                <w:rFonts w:ascii="Calibri" w:hAnsi="Calibri" w:eastAsia="Calibri" w:cs="Times New Roman"/>
              </w:rPr>
            </w:pPr>
          </w:p>
        </w:tc>
        <w:tc>
          <w:tcPr>
            <w:tcW w:w="2564" w:type="dxa"/>
          </w:tcPr>
          <w:p w:rsidRPr="007E05C6" w:rsidR="007E05C6" w:rsidP="007E05C6" w:rsidRDefault="007E05C6" w14:paraId="32B2126D" w14:textId="77777777">
            <w:pPr>
              <w:rPr>
                <w:rFonts w:ascii="Calibri" w:hAnsi="Calibri" w:eastAsia="Calibri" w:cs="Times New Roman"/>
              </w:rPr>
            </w:pPr>
            <w:r w:rsidRPr="007E05C6">
              <w:rPr>
                <w:rFonts w:ascii="Calibri" w:hAnsi="Calibri" w:eastAsia="Calibri" w:cs="Times New Roman"/>
              </w:rPr>
              <w:t>Medium shot (MS)</w:t>
            </w:r>
          </w:p>
        </w:tc>
        <w:tc>
          <w:tcPr>
            <w:tcW w:w="5130" w:type="dxa"/>
          </w:tcPr>
          <w:p w:rsidRPr="007E05C6" w:rsidR="007E05C6" w:rsidP="007E05C6" w:rsidRDefault="007E05C6" w14:paraId="7479A62D" w14:textId="77777777">
            <w:pPr>
              <w:rPr>
                <w:rFonts w:ascii="Calibri" w:hAnsi="Calibri" w:eastAsia="Calibri" w:cs="Times New Roman"/>
              </w:rPr>
            </w:pPr>
            <w:r w:rsidRPr="007E05C6">
              <w:rPr>
                <w:rFonts w:ascii="Calibri" w:hAnsi="Calibri" w:eastAsia="Calibri" w:cs="Times New Roman"/>
              </w:rPr>
              <w:t>In such a shot, the subject or actor and its setting occupy roughly equal areas in the frame. In the case of the standing actor, the lower frame passes through the waist. There is space for hand gestures to be seen.</w:t>
            </w:r>
          </w:p>
        </w:tc>
        <w:tc>
          <w:tcPr>
            <w:tcW w:w="5130" w:type="dxa"/>
          </w:tcPr>
          <w:p w:rsidRPr="007E05C6" w:rsidR="007E05C6" w:rsidP="007E05C6" w:rsidRDefault="007E05C6" w14:paraId="79E91098" w14:textId="77777777">
            <w:pPr>
              <w:rPr>
                <w:rFonts w:ascii="Calibri" w:hAnsi="Calibri" w:eastAsia="Calibri" w:cs="Times New Roman"/>
              </w:rPr>
            </w:pPr>
          </w:p>
        </w:tc>
      </w:tr>
      <w:tr w:rsidRPr="007E05C6" w:rsidR="007E05C6" w:rsidTr="00B33A0B" w14:paraId="43245C87" w14:textId="77777777">
        <w:tc>
          <w:tcPr>
            <w:tcW w:w="2564" w:type="dxa"/>
          </w:tcPr>
          <w:p w:rsidRPr="007E05C6" w:rsidR="007E05C6" w:rsidP="007E05C6" w:rsidRDefault="007E05C6" w14:paraId="7D23B69E" w14:textId="77777777">
            <w:pPr>
              <w:rPr>
                <w:rFonts w:ascii="Calibri" w:hAnsi="Calibri" w:eastAsia="Calibri" w:cs="Times New Roman"/>
              </w:rPr>
            </w:pPr>
            <w:r w:rsidRPr="007E05C6">
              <w:rPr>
                <w:rFonts w:ascii="Calibri" w:hAnsi="Calibri" w:eastAsia="Calibri" w:cs="Times New Roman"/>
              </w:rPr>
              <w:t>﻿</w:t>
            </w:r>
            <w:r w:rsidRPr="007E05C6">
              <w:rPr>
                <w:rFonts w:ascii="Calibri" w:hAnsi="Calibri" w:eastAsia="Calibri" w:cs="Times New Roman"/>
              </w:rPr>
              <w:tab/>
            </w:r>
          </w:p>
        </w:tc>
        <w:tc>
          <w:tcPr>
            <w:tcW w:w="2564" w:type="dxa"/>
          </w:tcPr>
          <w:p w:rsidRPr="007E05C6" w:rsidR="007E05C6" w:rsidP="007E05C6" w:rsidRDefault="007E05C6" w14:paraId="5E21D723" w14:textId="77777777">
            <w:pPr>
              <w:rPr>
                <w:rFonts w:ascii="Calibri" w:hAnsi="Calibri" w:eastAsia="Calibri" w:cs="Times New Roman"/>
              </w:rPr>
            </w:pPr>
            <w:r w:rsidRPr="007E05C6">
              <w:rPr>
                <w:rFonts w:ascii="Calibri" w:hAnsi="Calibri" w:eastAsia="Calibri" w:cs="Times New Roman"/>
              </w:rPr>
              <w:t>Medium close-up (MCU)</w:t>
            </w:r>
          </w:p>
        </w:tc>
        <w:tc>
          <w:tcPr>
            <w:tcW w:w="5130" w:type="dxa"/>
          </w:tcPr>
          <w:p w:rsidRPr="007E05C6" w:rsidR="007E05C6" w:rsidP="007E05C6" w:rsidRDefault="007E05C6" w14:paraId="534750C6" w14:textId="77777777">
            <w:pPr>
              <w:rPr>
                <w:rFonts w:ascii="Calibri" w:hAnsi="Calibri" w:eastAsia="Calibri" w:cs="Times New Roman"/>
              </w:rPr>
            </w:pPr>
            <w:r w:rsidRPr="007E05C6">
              <w:rPr>
                <w:rFonts w:ascii="Calibri" w:hAnsi="Calibri" w:eastAsia="Calibri" w:cs="Times New Roman"/>
              </w:rPr>
              <w:t xml:space="preserve">The setting can still be seen. The lower frame line passes through the chest of the actor; usually just the head and shoulders can be seen. </w:t>
            </w:r>
          </w:p>
          <w:p w:rsidRPr="007E05C6" w:rsidR="007E05C6" w:rsidP="007E05C6" w:rsidRDefault="007E05C6" w14:paraId="71F2ADD1" w14:textId="77777777">
            <w:pPr>
              <w:rPr>
                <w:rFonts w:ascii="Calibri" w:hAnsi="Calibri" w:eastAsia="Calibri" w:cs="Times New Roman"/>
              </w:rPr>
            </w:pPr>
            <w:r w:rsidRPr="007E05C6">
              <w:rPr>
                <w:rFonts w:ascii="Calibri" w:hAnsi="Calibri" w:eastAsia="Calibri" w:cs="Times New Roman"/>
              </w:rPr>
              <w:tab/>
            </w:r>
          </w:p>
        </w:tc>
        <w:tc>
          <w:tcPr>
            <w:tcW w:w="5130" w:type="dxa"/>
          </w:tcPr>
          <w:p w:rsidRPr="007E05C6" w:rsidR="007E05C6" w:rsidP="007E05C6" w:rsidRDefault="007E05C6" w14:paraId="06032EBA" w14:textId="77777777">
            <w:pPr>
              <w:rPr>
                <w:rFonts w:ascii="Calibri" w:hAnsi="Calibri" w:eastAsia="Calibri" w:cs="Times New Roman"/>
              </w:rPr>
            </w:pPr>
          </w:p>
        </w:tc>
      </w:tr>
      <w:tr w:rsidRPr="007E05C6" w:rsidR="007E05C6" w:rsidTr="00B33A0B" w14:paraId="3A071294" w14:textId="77777777">
        <w:tc>
          <w:tcPr>
            <w:tcW w:w="2564" w:type="dxa"/>
          </w:tcPr>
          <w:p w:rsidRPr="007E05C6" w:rsidR="007E05C6" w:rsidP="007E05C6" w:rsidRDefault="007E05C6" w14:paraId="64FE8168" w14:textId="77777777">
            <w:pPr>
              <w:rPr>
                <w:rFonts w:ascii="Calibri" w:hAnsi="Calibri" w:eastAsia="Calibri" w:cs="Times New Roman"/>
              </w:rPr>
            </w:pPr>
          </w:p>
        </w:tc>
        <w:tc>
          <w:tcPr>
            <w:tcW w:w="2564" w:type="dxa"/>
          </w:tcPr>
          <w:p w:rsidRPr="007E05C6" w:rsidR="007E05C6" w:rsidP="007E05C6" w:rsidRDefault="007E05C6" w14:paraId="12B74EDF" w14:textId="77777777">
            <w:pPr>
              <w:rPr>
                <w:rFonts w:ascii="Calibri" w:hAnsi="Calibri" w:eastAsia="Calibri" w:cs="Times New Roman"/>
              </w:rPr>
            </w:pPr>
            <w:r w:rsidRPr="007E05C6">
              <w:rPr>
                <w:rFonts w:ascii="Calibri" w:hAnsi="Calibri" w:eastAsia="Calibri" w:cs="Times New Roman"/>
              </w:rPr>
              <w:t>Close-up (CU)</w:t>
            </w:r>
          </w:p>
        </w:tc>
        <w:tc>
          <w:tcPr>
            <w:tcW w:w="5130" w:type="dxa"/>
          </w:tcPr>
          <w:p w:rsidRPr="007E05C6" w:rsidR="007E05C6" w:rsidP="007E05C6" w:rsidRDefault="007E05C6" w14:paraId="1D597D8E" w14:textId="77777777">
            <w:pPr>
              <w:rPr>
                <w:rFonts w:ascii="Calibri" w:hAnsi="Calibri" w:eastAsia="Calibri" w:cs="Times New Roman"/>
              </w:rPr>
            </w:pPr>
            <w:r w:rsidRPr="007E05C6">
              <w:rPr>
                <w:rFonts w:ascii="Calibri" w:hAnsi="Calibri" w:eastAsia="Calibri" w:cs="Times New Roman"/>
              </w:rPr>
              <w:t>A shot that shows a fairly small part of the scene, such as a character's face, in great detail so that it is the dominant object in the screen.</w:t>
            </w:r>
          </w:p>
          <w:p w:rsidRPr="007E05C6" w:rsidR="007E05C6" w:rsidP="007E05C6" w:rsidRDefault="007E05C6" w14:paraId="0D328170" w14:textId="77777777">
            <w:pPr>
              <w:rPr>
                <w:rFonts w:ascii="Calibri" w:hAnsi="Calibri" w:eastAsia="Calibri" w:cs="Times New Roman"/>
              </w:rPr>
            </w:pPr>
          </w:p>
        </w:tc>
        <w:tc>
          <w:tcPr>
            <w:tcW w:w="5130" w:type="dxa"/>
          </w:tcPr>
          <w:p w:rsidRPr="007E05C6" w:rsidR="007E05C6" w:rsidP="007E05C6" w:rsidRDefault="007E05C6" w14:paraId="659C58C9" w14:textId="77777777">
            <w:pPr>
              <w:rPr>
                <w:rFonts w:ascii="Calibri" w:hAnsi="Calibri" w:eastAsia="Calibri" w:cs="Times New Roman"/>
              </w:rPr>
            </w:pPr>
          </w:p>
        </w:tc>
      </w:tr>
      <w:tr w:rsidRPr="007E05C6" w:rsidR="007E05C6" w:rsidTr="00B33A0B" w14:paraId="03F41C94" w14:textId="77777777">
        <w:tc>
          <w:tcPr>
            <w:tcW w:w="2564" w:type="dxa"/>
          </w:tcPr>
          <w:p w:rsidRPr="007E05C6" w:rsidR="007E05C6" w:rsidP="007E05C6" w:rsidRDefault="007E05C6" w14:paraId="3C607F66" w14:textId="77777777">
            <w:pPr>
              <w:rPr>
                <w:rFonts w:ascii="Calibri" w:hAnsi="Calibri" w:eastAsia="Calibri" w:cs="Times New Roman"/>
              </w:rPr>
            </w:pPr>
            <w:r w:rsidRPr="007E05C6">
              <w:rPr>
                <w:rFonts w:ascii="Calibri" w:hAnsi="Calibri" w:eastAsia="Calibri" w:cs="Times New Roman"/>
              </w:rPr>
              <w:t>﻿</w:t>
            </w:r>
            <w:r w:rsidRPr="007E05C6">
              <w:rPr>
                <w:rFonts w:ascii="Calibri" w:hAnsi="Calibri" w:eastAsia="Calibri" w:cs="Times New Roman"/>
              </w:rPr>
              <w:tab/>
            </w:r>
          </w:p>
        </w:tc>
        <w:tc>
          <w:tcPr>
            <w:tcW w:w="2564" w:type="dxa"/>
          </w:tcPr>
          <w:p w:rsidRPr="007E05C6" w:rsidR="007E05C6" w:rsidP="007E05C6" w:rsidRDefault="007E05C6" w14:paraId="5D043868" w14:textId="77777777">
            <w:pPr>
              <w:rPr>
                <w:rFonts w:ascii="Calibri" w:hAnsi="Calibri" w:eastAsia="Calibri" w:cs="Times New Roman"/>
              </w:rPr>
            </w:pPr>
            <w:r w:rsidRPr="007E05C6">
              <w:rPr>
                <w:rFonts w:ascii="Calibri" w:hAnsi="Calibri" w:eastAsia="Calibri" w:cs="Times New Roman"/>
              </w:rPr>
              <w:t>Extreme close-up (ECU)</w:t>
            </w:r>
          </w:p>
        </w:tc>
        <w:tc>
          <w:tcPr>
            <w:tcW w:w="5130" w:type="dxa"/>
          </w:tcPr>
          <w:p w:rsidRPr="007E05C6" w:rsidR="007E05C6" w:rsidP="007E05C6" w:rsidRDefault="007E05C6" w14:paraId="05F4CB25" w14:textId="2B2FF38F">
            <w:pPr>
              <w:rPr>
                <w:rFonts w:ascii="Calibri" w:hAnsi="Calibri" w:eastAsia="Calibri" w:cs="Times New Roman"/>
              </w:rPr>
            </w:pPr>
            <w:r w:rsidRPr="007E05C6">
              <w:rPr>
                <w:rFonts w:ascii="Calibri" w:hAnsi="Calibri" w:eastAsia="Calibri" w:cs="Times New Roman"/>
              </w:rPr>
              <w:t xml:space="preserve">Shows a section of a face or object.  Often used to focus the viewer’s attention on a significant part of the face e.g., a tearful eye. </w:t>
            </w:r>
            <w:r w:rsidRPr="007E05C6">
              <w:rPr>
                <w:rFonts w:ascii="Calibri" w:hAnsi="Calibri" w:eastAsia="Calibri" w:cs="Times New Roman"/>
              </w:rPr>
              <w:br/>
            </w:r>
            <w:r w:rsidRPr="007E05C6">
              <w:rPr>
                <w:rFonts w:ascii="Calibri" w:hAnsi="Calibri" w:eastAsia="Calibri" w:cs="Times New Roman"/>
              </w:rPr>
              <w:t>This technique is common in horror films.</w:t>
            </w:r>
          </w:p>
        </w:tc>
        <w:tc>
          <w:tcPr>
            <w:tcW w:w="5130" w:type="dxa"/>
          </w:tcPr>
          <w:p w:rsidRPr="007E05C6" w:rsidR="007E05C6" w:rsidP="007E05C6" w:rsidRDefault="007E05C6" w14:paraId="1B220A5C" w14:textId="77777777">
            <w:pPr>
              <w:rPr>
                <w:rFonts w:ascii="Calibri" w:hAnsi="Calibri" w:eastAsia="Calibri" w:cs="Times New Roman"/>
              </w:rPr>
            </w:pPr>
          </w:p>
        </w:tc>
      </w:tr>
    </w:tbl>
    <w:p w:rsidR="007E05C6" w:rsidP="00BE34BB" w:rsidRDefault="007E05C6" w14:paraId="5248A795" w14:textId="77777777">
      <w:pPr>
        <w:autoSpaceDE w:val="0"/>
        <w:autoSpaceDN w:val="0"/>
        <w:adjustRightInd w:val="0"/>
        <w:spacing w:after="0" w:line="240" w:lineRule="auto"/>
        <w:rPr>
          <w:rFonts w:cs="Calibri"/>
          <w:color w:val="000000"/>
        </w:rPr>
        <w:sectPr w:rsidR="007E05C6" w:rsidSect="007E05C6">
          <w:pgSz w:w="16838" w:h="11906" w:orient="landscape"/>
          <w:pgMar w:top="720" w:right="720" w:bottom="720" w:left="720" w:header="709" w:footer="709" w:gutter="0"/>
          <w:cols w:space="708"/>
          <w:docGrid w:linePitch="360"/>
        </w:sectPr>
      </w:pPr>
    </w:p>
    <w:p w:rsidR="007E05C6" w:rsidP="00BE34BB" w:rsidRDefault="007E05C6" w14:paraId="1DF71FC8" w14:textId="13CA4869">
      <w:pPr>
        <w:autoSpaceDE w:val="0"/>
        <w:autoSpaceDN w:val="0"/>
        <w:adjustRightInd w:val="0"/>
        <w:spacing w:after="0" w:line="240" w:lineRule="auto"/>
        <w:rPr>
          <w:rFonts w:cs="Calibri"/>
          <w:color w:val="000000"/>
        </w:rPr>
      </w:pPr>
    </w:p>
    <w:p w:rsidRPr="007E05C6" w:rsidR="007E05C6" w:rsidP="007E05C6" w:rsidRDefault="007E05C6" w14:paraId="19E1A6F9" w14:textId="77777777">
      <w:pPr>
        <w:rPr>
          <w:rFonts w:ascii="Calibri" w:hAnsi="Calibri" w:eastAsia="Calibri" w:cs="Times New Roman"/>
        </w:rPr>
      </w:pPr>
      <w:r w:rsidRPr="007E05C6">
        <w:rPr>
          <w:rFonts w:ascii="Calibri" w:hAnsi="Calibri" w:eastAsia="Calibri" w:cs="Times New Roman"/>
        </w:rPr>
        <w:t>Camera Angles and Positioning</w:t>
      </w:r>
    </w:p>
    <w:tbl>
      <w:tblPr>
        <w:tblStyle w:val="TableGrid"/>
        <w:tblW w:w="0" w:type="auto"/>
        <w:tblLook w:val="04A0" w:firstRow="1" w:lastRow="0" w:firstColumn="1" w:lastColumn="0" w:noHBand="0" w:noVBand="1"/>
      </w:tblPr>
      <w:tblGrid>
        <w:gridCol w:w="2564"/>
        <w:gridCol w:w="2564"/>
        <w:gridCol w:w="5130"/>
        <w:gridCol w:w="5130"/>
      </w:tblGrid>
      <w:tr w:rsidRPr="007E05C6" w:rsidR="007E05C6" w:rsidTr="00B33A0B" w14:paraId="697AB8D4" w14:textId="77777777">
        <w:tc>
          <w:tcPr>
            <w:tcW w:w="2564" w:type="dxa"/>
          </w:tcPr>
          <w:p w:rsidRPr="007E05C6" w:rsidR="007E05C6" w:rsidP="007E05C6" w:rsidRDefault="007E05C6" w14:paraId="00CF596E" w14:textId="77777777">
            <w:pPr>
              <w:rPr>
                <w:rFonts w:ascii="Calibri" w:hAnsi="Calibri" w:eastAsia="Calibri" w:cs="Times New Roman"/>
              </w:rPr>
            </w:pPr>
            <w:bookmarkStart w:name="_Hlk74222341" w:id="0"/>
            <w:r w:rsidRPr="007E05C6">
              <w:rPr>
                <w:rFonts w:ascii="Calibri" w:hAnsi="Calibri" w:eastAsia="Calibri" w:cs="Times New Roman"/>
              </w:rPr>
              <w:t>Example image</w:t>
            </w:r>
          </w:p>
        </w:tc>
        <w:tc>
          <w:tcPr>
            <w:tcW w:w="2564" w:type="dxa"/>
          </w:tcPr>
          <w:p w:rsidRPr="007E05C6" w:rsidR="007E05C6" w:rsidP="007E05C6" w:rsidRDefault="007E05C6" w14:paraId="2DA68291" w14:textId="77777777">
            <w:pPr>
              <w:rPr>
                <w:rFonts w:ascii="Calibri" w:hAnsi="Calibri" w:eastAsia="Calibri" w:cs="Times New Roman"/>
              </w:rPr>
            </w:pPr>
            <w:r w:rsidRPr="007E05C6">
              <w:rPr>
                <w:rFonts w:ascii="Calibri" w:hAnsi="Calibri" w:eastAsia="Calibri" w:cs="Times New Roman"/>
              </w:rPr>
              <w:t>Camera Angle/Position</w:t>
            </w:r>
          </w:p>
        </w:tc>
        <w:tc>
          <w:tcPr>
            <w:tcW w:w="5130" w:type="dxa"/>
          </w:tcPr>
          <w:p w:rsidRPr="007E05C6" w:rsidR="007E05C6" w:rsidP="007E05C6" w:rsidRDefault="007E05C6" w14:paraId="67EBB197" w14:textId="77777777">
            <w:pPr>
              <w:rPr>
                <w:rFonts w:ascii="Calibri" w:hAnsi="Calibri" w:eastAsia="Calibri" w:cs="Times New Roman"/>
              </w:rPr>
            </w:pPr>
            <w:r w:rsidRPr="007E05C6">
              <w:rPr>
                <w:rFonts w:ascii="Calibri" w:hAnsi="Calibri" w:eastAsia="Calibri" w:cs="Times New Roman"/>
              </w:rPr>
              <w:t>Angle Description</w:t>
            </w:r>
          </w:p>
        </w:tc>
        <w:tc>
          <w:tcPr>
            <w:tcW w:w="5130" w:type="dxa"/>
          </w:tcPr>
          <w:p w:rsidRPr="007E05C6" w:rsidR="007E05C6" w:rsidP="007E05C6" w:rsidRDefault="007E05C6" w14:paraId="5808ED0C" w14:textId="77777777">
            <w:pPr>
              <w:rPr>
                <w:rFonts w:ascii="Calibri" w:hAnsi="Calibri" w:eastAsia="Calibri" w:cs="Times New Roman"/>
              </w:rPr>
            </w:pPr>
            <w:r w:rsidRPr="007E05C6">
              <w:rPr>
                <w:rFonts w:ascii="Calibri" w:hAnsi="Calibri" w:eastAsia="Calibri" w:cs="Times New Roman"/>
              </w:rPr>
              <w:t>Dramatic Effect</w:t>
            </w:r>
          </w:p>
        </w:tc>
      </w:tr>
      <w:tr w:rsidRPr="007E05C6" w:rsidR="007E05C6" w:rsidTr="00B33A0B" w14:paraId="3A4E2F20" w14:textId="77777777">
        <w:tc>
          <w:tcPr>
            <w:tcW w:w="2564" w:type="dxa"/>
          </w:tcPr>
          <w:p w:rsidRPr="007E05C6" w:rsidR="007E05C6" w:rsidP="007E05C6" w:rsidRDefault="007E05C6" w14:paraId="24118432" w14:textId="77777777">
            <w:pPr>
              <w:rPr>
                <w:rFonts w:ascii="Calibri" w:hAnsi="Calibri" w:eastAsia="Calibri" w:cs="Times New Roman"/>
              </w:rPr>
            </w:pPr>
          </w:p>
        </w:tc>
        <w:tc>
          <w:tcPr>
            <w:tcW w:w="2564" w:type="dxa"/>
          </w:tcPr>
          <w:p w:rsidRPr="007E05C6" w:rsidR="007E05C6" w:rsidP="007E05C6" w:rsidRDefault="007E05C6" w14:paraId="4F092A36" w14:textId="77777777">
            <w:pPr>
              <w:rPr>
                <w:rFonts w:ascii="Calibri" w:hAnsi="Calibri" w:eastAsia="Calibri" w:cs="Times New Roman"/>
              </w:rPr>
            </w:pPr>
            <w:r w:rsidRPr="007E05C6">
              <w:rPr>
                <w:rFonts w:ascii="Calibri" w:hAnsi="Calibri" w:eastAsia="Calibri" w:cs="Times New Roman"/>
              </w:rPr>
              <w:t xml:space="preserve">Eye-level </w:t>
            </w:r>
          </w:p>
          <w:p w:rsidRPr="007E05C6" w:rsidR="007E05C6" w:rsidP="007E05C6" w:rsidRDefault="007E05C6" w14:paraId="2DA52E5D" w14:textId="77777777">
            <w:pPr>
              <w:rPr>
                <w:rFonts w:ascii="Calibri" w:hAnsi="Calibri" w:eastAsia="Calibri" w:cs="Times New Roman"/>
              </w:rPr>
            </w:pPr>
          </w:p>
          <w:p w:rsidRPr="007E05C6" w:rsidR="007E05C6" w:rsidP="007E05C6" w:rsidRDefault="007E05C6" w14:paraId="34F069F9" w14:textId="77777777">
            <w:pPr>
              <w:rPr>
                <w:rFonts w:ascii="Calibri" w:hAnsi="Calibri" w:eastAsia="Calibri" w:cs="Times New Roman"/>
              </w:rPr>
            </w:pPr>
          </w:p>
        </w:tc>
        <w:tc>
          <w:tcPr>
            <w:tcW w:w="5130" w:type="dxa"/>
          </w:tcPr>
          <w:p w:rsidRPr="007E05C6" w:rsidR="007E05C6" w:rsidP="007E05C6" w:rsidRDefault="007E05C6" w14:paraId="061E342D" w14:textId="77777777">
            <w:pPr>
              <w:rPr>
                <w:rFonts w:ascii="Calibri" w:hAnsi="Calibri" w:eastAsia="Calibri" w:cs="Times New Roman"/>
              </w:rPr>
            </w:pPr>
            <w:r w:rsidRPr="007E05C6">
              <w:rPr>
                <w:rFonts w:ascii="Calibri" w:hAnsi="Calibri" w:eastAsia="Calibri" w:cs="Times New Roman"/>
              </w:rPr>
              <w:t xml:space="preserve">The level of camera is roughly at eye height to create a sense of reality within a film.  </w:t>
            </w:r>
          </w:p>
        </w:tc>
        <w:tc>
          <w:tcPr>
            <w:tcW w:w="5130" w:type="dxa"/>
          </w:tcPr>
          <w:p w:rsidRPr="007E05C6" w:rsidR="007E05C6" w:rsidP="007E05C6" w:rsidRDefault="007E05C6" w14:paraId="4FC45719" w14:textId="77777777">
            <w:pPr>
              <w:rPr>
                <w:rFonts w:ascii="Calibri" w:hAnsi="Calibri" w:eastAsia="Calibri" w:cs="Times New Roman"/>
              </w:rPr>
            </w:pPr>
          </w:p>
        </w:tc>
      </w:tr>
      <w:tr w:rsidRPr="007E05C6" w:rsidR="007E05C6" w:rsidTr="00B33A0B" w14:paraId="427508B0" w14:textId="77777777">
        <w:tc>
          <w:tcPr>
            <w:tcW w:w="2564" w:type="dxa"/>
          </w:tcPr>
          <w:p w:rsidRPr="007E05C6" w:rsidR="007E05C6" w:rsidP="007E05C6" w:rsidRDefault="007E05C6" w14:paraId="6472BEAE" w14:textId="77777777">
            <w:pPr>
              <w:rPr>
                <w:rFonts w:ascii="Calibri" w:hAnsi="Calibri" w:eastAsia="Calibri" w:cs="Times New Roman"/>
              </w:rPr>
            </w:pPr>
          </w:p>
        </w:tc>
        <w:tc>
          <w:tcPr>
            <w:tcW w:w="2564" w:type="dxa"/>
          </w:tcPr>
          <w:p w:rsidRPr="007E05C6" w:rsidR="007E05C6" w:rsidP="007E05C6" w:rsidRDefault="007E05C6" w14:paraId="210A142C" w14:textId="77777777">
            <w:pPr>
              <w:rPr>
                <w:rFonts w:ascii="Calibri" w:hAnsi="Calibri" w:eastAsia="Calibri" w:cs="Times New Roman"/>
              </w:rPr>
            </w:pPr>
            <w:r w:rsidRPr="007E05C6">
              <w:rPr>
                <w:rFonts w:ascii="Calibri" w:hAnsi="Calibri" w:eastAsia="Calibri" w:cs="Times New Roman"/>
              </w:rPr>
              <w:t xml:space="preserve">Low angle </w:t>
            </w:r>
          </w:p>
        </w:tc>
        <w:tc>
          <w:tcPr>
            <w:tcW w:w="5130" w:type="dxa"/>
          </w:tcPr>
          <w:p w:rsidRPr="007E05C6" w:rsidR="007E05C6" w:rsidP="007E05C6" w:rsidRDefault="007E05C6" w14:paraId="1AB4923C" w14:textId="77777777">
            <w:pPr>
              <w:rPr>
                <w:rFonts w:ascii="Calibri" w:hAnsi="Calibri" w:eastAsia="Calibri" w:cs="Times New Roman"/>
              </w:rPr>
            </w:pPr>
            <w:r w:rsidRPr="007E05C6">
              <w:rPr>
                <w:rFonts w:ascii="Calibri" w:hAnsi="Calibri" w:eastAsia="Calibri" w:cs="Times New Roman"/>
              </w:rPr>
              <w:t>Creates an impression that what the viewer is seeing is much bigger than they are.</w:t>
            </w:r>
          </w:p>
          <w:p w:rsidRPr="007E05C6" w:rsidR="007E05C6" w:rsidP="007E05C6" w:rsidRDefault="007E05C6" w14:paraId="1C5ACEC2" w14:textId="77777777">
            <w:pPr>
              <w:rPr>
                <w:rFonts w:ascii="Calibri" w:hAnsi="Calibri" w:eastAsia="Calibri" w:cs="Times New Roman"/>
              </w:rPr>
            </w:pPr>
          </w:p>
          <w:p w:rsidRPr="007E05C6" w:rsidR="007E05C6" w:rsidP="007E05C6" w:rsidRDefault="007E05C6" w14:paraId="62BA9C7A" w14:textId="77777777">
            <w:pPr>
              <w:rPr>
                <w:rFonts w:ascii="Calibri" w:hAnsi="Calibri" w:eastAsia="Calibri" w:cs="Times New Roman"/>
              </w:rPr>
            </w:pPr>
          </w:p>
        </w:tc>
        <w:tc>
          <w:tcPr>
            <w:tcW w:w="5130" w:type="dxa"/>
          </w:tcPr>
          <w:p w:rsidRPr="007E05C6" w:rsidR="007E05C6" w:rsidP="007E05C6" w:rsidRDefault="007E05C6" w14:paraId="2C11D069" w14:textId="77777777">
            <w:pPr>
              <w:rPr>
                <w:rFonts w:ascii="Calibri" w:hAnsi="Calibri" w:eastAsia="Calibri" w:cs="Times New Roman"/>
              </w:rPr>
            </w:pPr>
          </w:p>
        </w:tc>
      </w:tr>
      <w:tr w:rsidRPr="007E05C6" w:rsidR="007E05C6" w:rsidTr="00B33A0B" w14:paraId="675B0176" w14:textId="77777777">
        <w:tc>
          <w:tcPr>
            <w:tcW w:w="2564" w:type="dxa"/>
          </w:tcPr>
          <w:p w:rsidRPr="007E05C6" w:rsidR="007E05C6" w:rsidP="007E05C6" w:rsidRDefault="007E05C6" w14:paraId="1EDB18CA" w14:textId="77777777">
            <w:pPr>
              <w:rPr>
                <w:rFonts w:ascii="Calibri" w:hAnsi="Calibri" w:eastAsia="Calibri" w:cs="Times New Roman"/>
              </w:rPr>
            </w:pPr>
          </w:p>
        </w:tc>
        <w:tc>
          <w:tcPr>
            <w:tcW w:w="2564" w:type="dxa"/>
          </w:tcPr>
          <w:p w:rsidRPr="007E05C6" w:rsidR="007E05C6" w:rsidP="007E05C6" w:rsidRDefault="007E05C6" w14:paraId="5652B07C" w14:textId="77777777">
            <w:pPr>
              <w:rPr>
                <w:rFonts w:ascii="Calibri" w:hAnsi="Calibri" w:eastAsia="Calibri" w:cs="Times New Roman"/>
              </w:rPr>
            </w:pPr>
            <w:r w:rsidRPr="007E05C6">
              <w:rPr>
                <w:rFonts w:ascii="Calibri" w:hAnsi="Calibri" w:eastAsia="Calibri" w:cs="Times New Roman"/>
              </w:rPr>
              <w:t>Worm’s eye</w:t>
            </w:r>
          </w:p>
        </w:tc>
        <w:tc>
          <w:tcPr>
            <w:tcW w:w="5130" w:type="dxa"/>
          </w:tcPr>
          <w:p w:rsidRPr="007E05C6" w:rsidR="007E05C6" w:rsidP="007E05C6" w:rsidRDefault="007E05C6" w14:paraId="3D495A3E" w14:textId="77777777">
            <w:pPr>
              <w:rPr>
                <w:rFonts w:ascii="Calibri" w:hAnsi="Calibri" w:eastAsia="Calibri" w:cs="Times New Roman"/>
              </w:rPr>
            </w:pPr>
            <w:r w:rsidRPr="007E05C6">
              <w:rPr>
                <w:rFonts w:ascii="Calibri" w:hAnsi="Calibri" w:eastAsia="Calibri" w:cs="Times New Roman"/>
              </w:rPr>
              <w:t>So-called as it matches the apparent perspective of a worm. Is essentially a 'very low' shot that looks up at someone or something.</w:t>
            </w:r>
          </w:p>
          <w:p w:rsidRPr="007E05C6" w:rsidR="007E05C6" w:rsidP="007E05C6" w:rsidRDefault="007E05C6" w14:paraId="4217C428" w14:textId="77777777">
            <w:pPr>
              <w:rPr>
                <w:rFonts w:ascii="Calibri" w:hAnsi="Calibri" w:eastAsia="Calibri" w:cs="Times New Roman"/>
              </w:rPr>
            </w:pPr>
          </w:p>
        </w:tc>
        <w:tc>
          <w:tcPr>
            <w:tcW w:w="5130" w:type="dxa"/>
          </w:tcPr>
          <w:p w:rsidRPr="007E05C6" w:rsidR="007E05C6" w:rsidP="007E05C6" w:rsidRDefault="007E05C6" w14:paraId="24CCFEE3" w14:textId="77777777">
            <w:pPr>
              <w:rPr>
                <w:rFonts w:ascii="Calibri" w:hAnsi="Calibri" w:eastAsia="Calibri" w:cs="Times New Roman"/>
              </w:rPr>
            </w:pPr>
          </w:p>
        </w:tc>
      </w:tr>
      <w:tr w:rsidRPr="007E05C6" w:rsidR="007E05C6" w:rsidTr="00B33A0B" w14:paraId="42252090" w14:textId="77777777">
        <w:tc>
          <w:tcPr>
            <w:tcW w:w="2564" w:type="dxa"/>
          </w:tcPr>
          <w:p w:rsidRPr="007E05C6" w:rsidR="007E05C6" w:rsidP="007E05C6" w:rsidRDefault="007E05C6" w14:paraId="2953F225" w14:textId="77777777">
            <w:pPr>
              <w:rPr>
                <w:rFonts w:ascii="Calibri" w:hAnsi="Calibri" w:eastAsia="Calibri" w:cs="Times New Roman"/>
              </w:rPr>
            </w:pPr>
          </w:p>
        </w:tc>
        <w:tc>
          <w:tcPr>
            <w:tcW w:w="2564" w:type="dxa"/>
          </w:tcPr>
          <w:p w:rsidRPr="007E05C6" w:rsidR="007E05C6" w:rsidP="007E05C6" w:rsidRDefault="007E05C6" w14:paraId="147D4CF6" w14:textId="77777777">
            <w:pPr>
              <w:rPr>
                <w:rFonts w:ascii="Calibri" w:hAnsi="Calibri" w:eastAsia="Calibri" w:cs="Times New Roman"/>
              </w:rPr>
            </w:pPr>
            <w:r w:rsidRPr="007E05C6">
              <w:rPr>
                <w:rFonts w:ascii="Calibri" w:hAnsi="Calibri" w:eastAsia="Calibri" w:cs="Times New Roman"/>
              </w:rPr>
              <w:t>High angle shots</w:t>
            </w:r>
          </w:p>
        </w:tc>
        <w:tc>
          <w:tcPr>
            <w:tcW w:w="5130" w:type="dxa"/>
          </w:tcPr>
          <w:p w:rsidRPr="007E05C6" w:rsidR="007E05C6" w:rsidP="007E05C6" w:rsidRDefault="007E05C6" w14:paraId="25FE32D7" w14:textId="77777777">
            <w:pPr>
              <w:rPr>
                <w:rFonts w:ascii="Calibri" w:hAnsi="Calibri" w:eastAsia="Calibri" w:cs="Times New Roman"/>
              </w:rPr>
            </w:pPr>
            <w:r w:rsidRPr="007E05C6">
              <w:rPr>
                <w:rFonts w:ascii="Calibri" w:hAnsi="Calibri" w:eastAsia="Calibri" w:cs="Times New Roman"/>
              </w:rPr>
              <w:t>Generates the sense that something is being looked down on</w:t>
            </w:r>
          </w:p>
          <w:p w:rsidRPr="007E05C6" w:rsidR="007E05C6" w:rsidP="007E05C6" w:rsidRDefault="007E05C6" w14:paraId="23F121CC" w14:textId="77777777">
            <w:pPr>
              <w:rPr>
                <w:rFonts w:ascii="Calibri" w:hAnsi="Calibri" w:eastAsia="Calibri" w:cs="Times New Roman"/>
              </w:rPr>
            </w:pPr>
          </w:p>
          <w:p w:rsidRPr="007E05C6" w:rsidR="007E05C6" w:rsidP="007E05C6" w:rsidRDefault="007E05C6" w14:paraId="74AA51B8" w14:textId="77777777">
            <w:pPr>
              <w:rPr>
                <w:rFonts w:ascii="Calibri" w:hAnsi="Calibri" w:eastAsia="Calibri" w:cs="Times New Roman"/>
              </w:rPr>
            </w:pPr>
          </w:p>
        </w:tc>
        <w:tc>
          <w:tcPr>
            <w:tcW w:w="5130" w:type="dxa"/>
          </w:tcPr>
          <w:p w:rsidRPr="007E05C6" w:rsidR="007E05C6" w:rsidP="007E05C6" w:rsidRDefault="007E05C6" w14:paraId="450DEC0A" w14:textId="77777777">
            <w:pPr>
              <w:rPr>
                <w:rFonts w:ascii="Calibri" w:hAnsi="Calibri" w:eastAsia="Calibri" w:cs="Times New Roman"/>
              </w:rPr>
            </w:pPr>
          </w:p>
        </w:tc>
      </w:tr>
      <w:bookmarkEnd w:id="0"/>
      <w:tr w:rsidRPr="007E05C6" w:rsidR="007E05C6" w:rsidTr="00B33A0B" w14:paraId="01D2602E" w14:textId="77777777">
        <w:tc>
          <w:tcPr>
            <w:tcW w:w="2564" w:type="dxa"/>
          </w:tcPr>
          <w:p w:rsidRPr="007E05C6" w:rsidR="007E05C6" w:rsidP="007E05C6" w:rsidRDefault="007E05C6" w14:paraId="255F017E" w14:textId="77777777">
            <w:pPr>
              <w:rPr>
                <w:rFonts w:ascii="Calibri" w:hAnsi="Calibri" w:eastAsia="Calibri" w:cs="Times New Roman"/>
              </w:rPr>
            </w:pPr>
          </w:p>
        </w:tc>
        <w:tc>
          <w:tcPr>
            <w:tcW w:w="2564" w:type="dxa"/>
          </w:tcPr>
          <w:p w:rsidRPr="007E05C6" w:rsidR="007E05C6" w:rsidP="007E05C6" w:rsidRDefault="007E05C6" w14:paraId="48C8F5B2" w14:textId="77777777">
            <w:pPr>
              <w:rPr>
                <w:rFonts w:ascii="Calibri" w:hAnsi="Calibri" w:eastAsia="Calibri" w:cs="Times New Roman"/>
              </w:rPr>
            </w:pPr>
            <w:r w:rsidRPr="007E05C6">
              <w:rPr>
                <w:rFonts w:ascii="Calibri" w:hAnsi="Calibri" w:eastAsia="Calibri" w:cs="Times New Roman"/>
              </w:rPr>
              <w:t>Bird’s eye</w:t>
            </w:r>
          </w:p>
        </w:tc>
        <w:tc>
          <w:tcPr>
            <w:tcW w:w="5130" w:type="dxa"/>
          </w:tcPr>
          <w:p w:rsidRPr="007E05C6" w:rsidR="007E05C6" w:rsidP="007E05C6" w:rsidRDefault="007E05C6" w14:paraId="60868CF9" w14:textId="77777777">
            <w:pPr>
              <w:rPr>
                <w:rFonts w:ascii="Calibri" w:hAnsi="Calibri" w:eastAsia="Calibri" w:cs="Times New Roman"/>
              </w:rPr>
            </w:pPr>
            <w:r w:rsidRPr="007E05C6">
              <w:rPr>
                <w:rFonts w:ascii="Calibri" w:hAnsi="Calibri" w:eastAsia="Calibri" w:cs="Times New Roman"/>
              </w:rPr>
              <w:t>Named as it represents the angle from which a bird would view the object or person, essentially, from a very high angle looking down on someone or something.</w:t>
            </w:r>
          </w:p>
        </w:tc>
        <w:tc>
          <w:tcPr>
            <w:tcW w:w="5130" w:type="dxa"/>
          </w:tcPr>
          <w:p w:rsidRPr="007E05C6" w:rsidR="007E05C6" w:rsidP="007E05C6" w:rsidRDefault="007E05C6" w14:paraId="24DB0819" w14:textId="77777777">
            <w:pPr>
              <w:rPr>
                <w:rFonts w:ascii="Calibri" w:hAnsi="Calibri" w:eastAsia="Calibri" w:cs="Times New Roman"/>
              </w:rPr>
            </w:pPr>
          </w:p>
        </w:tc>
      </w:tr>
      <w:tr w:rsidRPr="007E05C6" w:rsidR="007E05C6" w:rsidTr="00B33A0B" w14:paraId="4A21DA3F" w14:textId="77777777">
        <w:tc>
          <w:tcPr>
            <w:tcW w:w="2564" w:type="dxa"/>
          </w:tcPr>
          <w:p w:rsidRPr="007E05C6" w:rsidR="007E05C6" w:rsidP="007E05C6" w:rsidRDefault="007E05C6" w14:paraId="7EC087EB" w14:textId="77777777">
            <w:pPr>
              <w:rPr>
                <w:rFonts w:ascii="Calibri" w:hAnsi="Calibri" w:eastAsia="Calibri" w:cs="Times New Roman"/>
              </w:rPr>
            </w:pPr>
          </w:p>
        </w:tc>
        <w:tc>
          <w:tcPr>
            <w:tcW w:w="2564" w:type="dxa"/>
          </w:tcPr>
          <w:p w:rsidRPr="007E05C6" w:rsidR="007E05C6" w:rsidP="007E05C6" w:rsidRDefault="007E05C6" w14:paraId="3B2B3FF4" w14:textId="77777777">
            <w:pPr>
              <w:rPr>
                <w:rFonts w:ascii="Calibri" w:hAnsi="Calibri" w:eastAsia="Calibri" w:cs="Times New Roman"/>
              </w:rPr>
            </w:pPr>
            <w:r w:rsidRPr="007E05C6">
              <w:rPr>
                <w:rFonts w:ascii="Calibri" w:hAnsi="Calibri" w:eastAsia="Calibri" w:cs="Times New Roman"/>
              </w:rPr>
              <w:t>Point of view</w:t>
            </w:r>
          </w:p>
        </w:tc>
        <w:tc>
          <w:tcPr>
            <w:tcW w:w="5130" w:type="dxa"/>
          </w:tcPr>
          <w:p w:rsidRPr="007E05C6" w:rsidR="007E05C6" w:rsidP="007E05C6" w:rsidRDefault="007E05C6" w14:paraId="05414EAF" w14:textId="77777777">
            <w:pPr>
              <w:rPr>
                <w:rFonts w:ascii="Calibri" w:hAnsi="Calibri" w:eastAsia="Calibri" w:cs="Times New Roman"/>
              </w:rPr>
            </w:pPr>
            <w:r w:rsidRPr="007E05C6">
              <w:rPr>
                <w:rFonts w:ascii="Calibri" w:hAnsi="Calibri" w:eastAsia="Calibri" w:cs="Times New Roman"/>
              </w:rPr>
              <w:t>Present action from the viewpoint of a particular character. This can encourage the audience to identify with a character or empathise with their situation.</w:t>
            </w:r>
          </w:p>
          <w:p w:rsidRPr="007E05C6" w:rsidR="007E05C6" w:rsidP="007E05C6" w:rsidRDefault="007E05C6" w14:paraId="3574374A" w14:textId="77777777">
            <w:pPr>
              <w:rPr>
                <w:rFonts w:ascii="Calibri" w:hAnsi="Calibri" w:eastAsia="Calibri" w:cs="Times New Roman"/>
              </w:rPr>
            </w:pPr>
          </w:p>
        </w:tc>
        <w:tc>
          <w:tcPr>
            <w:tcW w:w="5130" w:type="dxa"/>
          </w:tcPr>
          <w:p w:rsidRPr="007E05C6" w:rsidR="007E05C6" w:rsidP="007E05C6" w:rsidRDefault="007E05C6" w14:paraId="4679CFB3" w14:textId="77777777">
            <w:pPr>
              <w:rPr>
                <w:rFonts w:ascii="Calibri" w:hAnsi="Calibri" w:eastAsia="Calibri" w:cs="Times New Roman"/>
              </w:rPr>
            </w:pPr>
          </w:p>
        </w:tc>
      </w:tr>
      <w:tr w:rsidRPr="007E05C6" w:rsidR="007E05C6" w:rsidTr="00B33A0B" w14:paraId="300DA38C" w14:textId="77777777">
        <w:tc>
          <w:tcPr>
            <w:tcW w:w="2564" w:type="dxa"/>
          </w:tcPr>
          <w:p w:rsidRPr="007E05C6" w:rsidR="007E05C6" w:rsidP="007E05C6" w:rsidRDefault="007E05C6" w14:paraId="0FBE8306" w14:textId="77777777">
            <w:pPr>
              <w:rPr>
                <w:rFonts w:ascii="Calibri" w:hAnsi="Calibri" w:eastAsia="Calibri" w:cs="Times New Roman"/>
              </w:rPr>
            </w:pPr>
            <w:r w:rsidRPr="007E05C6">
              <w:rPr>
                <w:rFonts w:ascii="Calibri" w:hAnsi="Calibri" w:eastAsia="Calibri" w:cs="Times New Roman"/>
              </w:rPr>
              <w:t>﻿</w:t>
            </w:r>
            <w:r w:rsidRPr="007E05C6">
              <w:rPr>
                <w:rFonts w:ascii="Calibri" w:hAnsi="Calibri" w:eastAsia="Calibri" w:cs="Times New Roman"/>
              </w:rPr>
              <w:tab/>
            </w:r>
          </w:p>
        </w:tc>
        <w:tc>
          <w:tcPr>
            <w:tcW w:w="2564" w:type="dxa"/>
          </w:tcPr>
          <w:p w:rsidRPr="007E05C6" w:rsidR="007E05C6" w:rsidP="007E05C6" w:rsidRDefault="007E05C6" w14:paraId="1AB53262" w14:textId="77777777">
            <w:pPr>
              <w:rPr>
                <w:rFonts w:ascii="Calibri" w:hAnsi="Calibri" w:eastAsia="Calibri" w:cs="Times New Roman"/>
              </w:rPr>
            </w:pPr>
            <w:r w:rsidRPr="007E05C6">
              <w:rPr>
                <w:rFonts w:ascii="Calibri" w:hAnsi="Calibri" w:eastAsia="Calibri" w:cs="Times New Roman"/>
              </w:rPr>
              <w:t>Over the shoulder</w:t>
            </w:r>
          </w:p>
        </w:tc>
        <w:tc>
          <w:tcPr>
            <w:tcW w:w="5130" w:type="dxa"/>
          </w:tcPr>
          <w:p w:rsidRPr="007E05C6" w:rsidR="007E05C6" w:rsidP="007E05C6" w:rsidRDefault="007E05C6" w14:paraId="345A8BBB" w14:textId="77777777">
            <w:pPr>
              <w:rPr>
                <w:rFonts w:ascii="Calibri" w:hAnsi="Calibri" w:eastAsia="Calibri" w:cs="Times New Roman"/>
              </w:rPr>
            </w:pPr>
            <w:r w:rsidRPr="007E05C6">
              <w:rPr>
                <w:rFonts w:ascii="Calibri" w:hAnsi="Calibri" w:eastAsia="Calibri" w:cs="Times New Roman"/>
              </w:rPr>
              <w:t>The camera literally looks over someone or somethings shoulder at another person, object or landscape. The shoulder being looked over is often in the shot.</w:t>
            </w:r>
          </w:p>
        </w:tc>
        <w:tc>
          <w:tcPr>
            <w:tcW w:w="5130" w:type="dxa"/>
          </w:tcPr>
          <w:p w:rsidRPr="007E05C6" w:rsidR="007E05C6" w:rsidP="007E05C6" w:rsidRDefault="007E05C6" w14:paraId="10AF4C45" w14:textId="77777777">
            <w:pPr>
              <w:rPr>
                <w:rFonts w:ascii="Calibri" w:hAnsi="Calibri" w:eastAsia="Calibri" w:cs="Times New Roman"/>
              </w:rPr>
            </w:pPr>
          </w:p>
        </w:tc>
      </w:tr>
      <w:tr w:rsidRPr="007E05C6" w:rsidR="007E05C6" w:rsidTr="00B33A0B" w14:paraId="037235CC" w14:textId="77777777">
        <w:tc>
          <w:tcPr>
            <w:tcW w:w="2564" w:type="dxa"/>
          </w:tcPr>
          <w:p w:rsidRPr="007E05C6" w:rsidR="007E05C6" w:rsidP="007E05C6" w:rsidRDefault="007E05C6" w14:paraId="1647F958" w14:textId="77777777">
            <w:pPr>
              <w:rPr>
                <w:rFonts w:ascii="Calibri" w:hAnsi="Calibri" w:eastAsia="Calibri" w:cs="Times New Roman"/>
              </w:rPr>
            </w:pPr>
          </w:p>
        </w:tc>
        <w:tc>
          <w:tcPr>
            <w:tcW w:w="2564" w:type="dxa"/>
          </w:tcPr>
          <w:p w:rsidRPr="007E05C6" w:rsidR="007E05C6" w:rsidP="007E05C6" w:rsidRDefault="007E05C6" w14:paraId="62356362" w14:textId="77777777">
            <w:pPr>
              <w:rPr>
                <w:rFonts w:ascii="Calibri" w:hAnsi="Calibri" w:eastAsia="Calibri" w:cs="Times New Roman"/>
              </w:rPr>
            </w:pPr>
            <w:r w:rsidRPr="007E05C6">
              <w:rPr>
                <w:rFonts w:ascii="Calibri" w:hAnsi="Calibri" w:eastAsia="Calibri" w:cs="Times New Roman"/>
              </w:rPr>
              <w:t>Canted angle</w:t>
            </w:r>
          </w:p>
        </w:tc>
        <w:tc>
          <w:tcPr>
            <w:tcW w:w="5130" w:type="dxa"/>
          </w:tcPr>
          <w:p w:rsidRPr="007E05C6" w:rsidR="007E05C6" w:rsidP="007E05C6" w:rsidRDefault="007E05C6" w14:paraId="35328C35" w14:textId="77777777">
            <w:pPr>
              <w:rPr>
                <w:rFonts w:ascii="Calibri" w:hAnsi="Calibri" w:eastAsia="Calibri" w:cs="Times New Roman"/>
              </w:rPr>
            </w:pPr>
            <w:r w:rsidRPr="007E05C6">
              <w:rPr>
                <w:rFonts w:ascii="Calibri" w:hAnsi="Calibri" w:eastAsia="Calibri" w:cs="Times New Roman"/>
              </w:rPr>
              <w:t>An angle that is at an 'odd' angle to the position of the viewer so that it makes the object, subject or people look as if it is tilted.</w:t>
            </w:r>
          </w:p>
          <w:p w:rsidRPr="007E05C6" w:rsidR="007E05C6" w:rsidP="007E05C6" w:rsidRDefault="007E05C6" w14:paraId="6F398C6A" w14:textId="77777777">
            <w:pPr>
              <w:rPr>
                <w:rFonts w:ascii="Calibri" w:hAnsi="Calibri" w:eastAsia="Calibri" w:cs="Times New Roman"/>
              </w:rPr>
            </w:pPr>
          </w:p>
        </w:tc>
        <w:tc>
          <w:tcPr>
            <w:tcW w:w="5130" w:type="dxa"/>
          </w:tcPr>
          <w:p w:rsidRPr="007E05C6" w:rsidR="007E05C6" w:rsidP="007E05C6" w:rsidRDefault="007E05C6" w14:paraId="0DCCC36F" w14:textId="77777777">
            <w:pPr>
              <w:rPr>
                <w:rFonts w:ascii="Calibri" w:hAnsi="Calibri" w:eastAsia="Calibri" w:cs="Times New Roman"/>
              </w:rPr>
            </w:pPr>
          </w:p>
        </w:tc>
      </w:tr>
    </w:tbl>
    <w:p w:rsidRPr="007E05C6" w:rsidR="007E05C6" w:rsidP="007E05C6" w:rsidRDefault="007E05C6" w14:paraId="4F8676A0" w14:textId="77777777">
      <w:pPr>
        <w:rPr>
          <w:rFonts w:ascii="Calibri" w:hAnsi="Calibri" w:eastAsia="Calibri" w:cs="Times New Roman"/>
        </w:rPr>
      </w:pPr>
    </w:p>
    <w:p w:rsidRPr="007E05C6" w:rsidR="007E05C6" w:rsidP="007E05C6" w:rsidRDefault="007E05C6" w14:paraId="7481B5B5" w14:textId="77777777">
      <w:pPr>
        <w:rPr>
          <w:rFonts w:ascii="Calibri" w:hAnsi="Calibri" w:eastAsia="Calibri" w:cs="Times New Roman"/>
        </w:rPr>
      </w:pPr>
    </w:p>
    <w:p w:rsidRPr="007E05C6" w:rsidR="007E05C6" w:rsidP="007E05C6" w:rsidRDefault="007E05C6" w14:paraId="573B5790" w14:textId="77777777">
      <w:pPr>
        <w:rPr>
          <w:rFonts w:ascii="Calibri" w:hAnsi="Calibri" w:eastAsia="Calibri" w:cs="Times New Roman"/>
        </w:rPr>
      </w:pPr>
      <w:r w:rsidRPr="007E05C6">
        <w:rPr>
          <w:rFonts w:ascii="Calibri" w:hAnsi="Calibri" w:eastAsia="Calibri" w:cs="Times New Roman"/>
        </w:rPr>
        <w:t>Camera Movement</w:t>
      </w:r>
    </w:p>
    <w:tbl>
      <w:tblPr>
        <w:tblStyle w:val="TableGrid"/>
        <w:tblW w:w="0" w:type="auto"/>
        <w:tblLook w:val="04A0" w:firstRow="1" w:lastRow="0" w:firstColumn="1" w:lastColumn="0" w:noHBand="0" w:noVBand="1"/>
      </w:tblPr>
      <w:tblGrid>
        <w:gridCol w:w="2564"/>
        <w:gridCol w:w="2564"/>
        <w:gridCol w:w="5130"/>
        <w:gridCol w:w="5130"/>
      </w:tblGrid>
      <w:tr w:rsidRPr="007E05C6" w:rsidR="007E05C6" w:rsidTr="00B33A0B" w14:paraId="2BC7FAA8" w14:textId="77777777">
        <w:tc>
          <w:tcPr>
            <w:tcW w:w="2564" w:type="dxa"/>
          </w:tcPr>
          <w:p w:rsidRPr="007E05C6" w:rsidR="007E05C6" w:rsidP="007E05C6" w:rsidRDefault="007E05C6" w14:paraId="1A9B0ACD" w14:textId="77777777">
            <w:pPr>
              <w:rPr>
                <w:rFonts w:ascii="Calibri" w:hAnsi="Calibri" w:eastAsia="Calibri" w:cs="Times New Roman"/>
              </w:rPr>
            </w:pPr>
            <w:r w:rsidRPr="007E05C6">
              <w:rPr>
                <w:rFonts w:ascii="Calibri" w:hAnsi="Calibri" w:eastAsia="Calibri" w:cs="Times New Roman"/>
              </w:rPr>
              <w:t>Example image</w:t>
            </w:r>
          </w:p>
        </w:tc>
        <w:tc>
          <w:tcPr>
            <w:tcW w:w="2564" w:type="dxa"/>
          </w:tcPr>
          <w:p w:rsidRPr="007E05C6" w:rsidR="007E05C6" w:rsidP="007E05C6" w:rsidRDefault="007E05C6" w14:paraId="48FA2BFF" w14:textId="77777777">
            <w:pPr>
              <w:rPr>
                <w:rFonts w:ascii="Calibri" w:hAnsi="Calibri" w:eastAsia="Calibri" w:cs="Times New Roman"/>
              </w:rPr>
            </w:pPr>
            <w:r w:rsidRPr="007E05C6">
              <w:rPr>
                <w:rFonts w:ascii="Calibri" w:hAnsi="Calibri" w:eastAsia="Calibri" w:cs="Times New Roman"/>
              </w:rPr>
              <w:t>Camera Movement</w:t>
            </w:r>
          </w:p>
        </w:tc>
        <w:tc>
          <w:tcPr>
            <w:tcW w:w="5130" w:type="dxa"/>
          </w:tcPr>
          <w:p w:rsidRPr="007E05C6" w:rsidR="007E05C6" w:rsidP="007E05C6" w:rsidRDefault="007E05C6" w14:paraId="4076A117" w14:textId="77777777">
            <w:pPr>
              <w:rPr>
                <w:rFonts w:ascii="Calibri" w:hAnsi="Calibri" w:eastAsia="Calibri" w:cs="Times New Roman"/>
              </w:rPr>
            </w:pPr>
            <w:r w:rsidRPr="007E05C6">
              <w:rPr>
                <w:rFonts w:ascii="Calibri" w:hAnsi="Calibri" w:eastAsia="Calibri" w:cs="Times New Roman"/>
              </w:rPr>
              <w:t>Camera Movement Description</w:t>
            </w:r>
          </w:p>
        </w:tc>
        <w:tc>
          <w:tcPr>
            <w:tcW w:w="5130" w:type="dxa"/>
          </w:tcPr>
          <w:p w:rsidRPr="007E05C6" w:rsidR="007E05C6" w:rsidP="007E05C6" w:rsidRDefault="007E05C6" w14:paraId="220EC5D3" w14:textId="77777777">
            <w:pPr>
              <w:rPr>
                <w:rFonts w:ascii="Calibri" w:hAnsi="Calibri" w:eastAsia="Calibri" w:cs="Times New Roman"/>
              </w:rPr>
            </w:pPr>
            <w:r w:rsidRPr="007E05C6">
              <w:rPr>
                <w:rFonts w:ascii="Calibri" w:hAnsi="Calibri" w:eastAsia="Calibri" w:cs="Times New Roman"/>
              </w:rPr>
              <w:t>Dramatic Effect</w:t>
            </w:r>
          </w:p>
        </w:tc>
      </w:tr>
      <w:tr w:rsidRPr="007E05C6" w:rsidR="007E05C6" w:rsidTr="00B33A0B" w14:paraId="1E7BB6F8" w14:textId="77777777">
        <w:tc>
          <w:tcPr>
            <w:tcW w:w="2564" w:type="dxa"/>
          </w:tcPr>
          <w:p w:rsidRPr="007E05C6" w:rsidR="007E05C6" w:rsidP="007E05C6" w:rsidRDefault="007E05C6" w14:paraId="31E7D20E" w14:textId="77777777">
            <w:pPr>
              <w:rPr>
                <w:rFonts w:ascii="Calibri" w:hAnsi="Calibri" w:eastAsia="Calibri" w:cs="Times New Roman"/>
              </w:rPr>
            </w:pPr>
          </w:p>
        </w:tc>
        <w:tc>
          <w:tcPr>
            <w:tcW w:w="2564" w:type="dxa"/>
          </w:tcPr>
          <w:p w:rsidRPr="007E05C6" w:rsidR="007E05C6" w:rsidP="007E05C6" w:rsidRDefault="007E05C6" w14:paraId="25722074" w14:textId="77777777">
            <w:pPr>
              <w:rPr>
                <w:rFonts w:ascii="Calibri" w:hAnsi="Calibri" w:eastAsia="Calibri" w:cs="Times New Roman"/>
              </w:rPr>
            </w:pPr>
            <w:r w:rsidRPr="007E05C6">
              <w:rPr>
                <w:rFonts w:ascii="Calibri" w:hAnsi="Calibri" w:eastAsia="Calibri" w:cs="Times New Roman"/>
              </w:rPr>
              <w:t>Panning</w:t>
            </w:r>
          </w:p>
        </w:tc>
        <w:tc>
          <w:tcPr>
            <w:tcW w:w="5130" w:type="dxa"/>
          </w:tcPr>
          <w:p w:rsidRPr="007E05C6" w:rsidR="007E05C6" w:rsidP="007E05C6" w:rsidRDefault="007E05C6" w14:paraId="2653D2EA" w14:textId="77777777">
            <w:pPr>
              <w:rPr>
                <w:rFonts w:ascii="Calibri" w:hAnsi="Calibri" w:eastAsia="Calibri" w:cs="Times New Roman"/>
              </w:rPr>
            </w:pPr>
            <w:r w:rsidRPr="007E05C6">
              <w:rPr>
                <w:rFonts w:ascii="Calibri" w:hAnsi="Calibri" w:eastAsia="Calibri" w:cs="Times New Roman"/>
              </w:rPr>
              <w:t xml:space="preserve">The base of the camera remains still, but the camera itself moves either right to left, or left to right. </w:t>
            </w:r>
          </w:p>
          <w:p w:rsidRPr="007E05C6" w:rsidR="007E05C6" w:rsidP="007E05C6" w:rsidRDefault="007E05C6" w14:paraId="78CF2D80" w14:textId="77777777">
            <w:pPr>
              <w:rPr>
                <w:rFonts w:ascii="Calibri" w:hAnsi="Calibri" w:eastAsia="Calibri" w:cs="Times New Roman"/>
              </w:rPr>
            </w:pPr>
            <w:r w:rsidRPr="007E05C6">
              <w:rPr>
                <w:rFonts w:ascii="Calibri" w:hAnsi="Calibri" w:eastAsia="Calibri" w:cs="Times New Roman"/>
              </w:rPr>
              <w:t>The movement is horizontal and might be anything up to 360 degrees in diameter.</w:t>
            </w:r>
          </w:p>
        </w:tc>
        <w:tc>
          <w:tcPr>
            <w:tcW w:w="5130" w:type="dxa"/>
          </w:tcPr>
          <w:p w:rsidRPr="007E05C6" w:rsidR="007E05C6" w:rsidP="007E05C6" w:rsidRDefault="007E05C6" w14:paraId="3F11872E" w14:textId="77777777">
            <w:pPr>
              <w:rPr>
                <w:rFonts w:ascii="Calibri" w:hAnsi="Calibri" w:eastAsia="Calibri" w:cs="Times New Roman"/>
              </w:rPr>
            </w:pPr>
          </w:p>
        </w:tc>
      </w:tr>
      <w:tr w:rsidRPr="007E05C6" w:rsidR="007E05C6" w:rsidTr="00B33A0B" w14:paraId="25BE47BF" w14:textId="77777777">
        <w:tc>
          <w:tcPr>
            <w:tcW w:w="2564" w:type="dxa"/>
          </w:tcPr>
          <w:p w:rsidRPr="007E05C6" w:rsidR="007E05C6" w:rsidP="007E05C6" w:rsidRDefault="007E05C6" w14:paraId="0B2717F9" w14:textId="77777777">
            <w:pPr>
              <w:rPr>
                <w:rFonts w:ascii="Calibri" w:hAnsi="Calibri" w:eastAsia="Calibri" w:cs="Times New Roman"/>
              </w:rPr>
            </w:pPr>
          </w:p>
        </w:tc>
        <w:tc>
          <w:tcPr>
            <w:tcW w:w="2564" w:type="dxa"/>
          </w:tcPr>
          <w:p w:rsidRPr="007E05C6" w:rsidR="007E05C6" w:rsidP="007E05C6" w:rsidRDefault="007E05C6" w14:paraId="75CF50B2" w14:textId="77777777">
            <w:pPr>
              <w:rPr>
                <w:rFonts w:ascii="Calibri" w:hAnsi="Calibri" w:eastAsia="Calibri" w:cs="Times New Roman"/>
              </w:rPr>
            </w:pPr>
            <w:r w:rsidRPr="007E05C6">
              <w:rPr>
                <w:rFonts w:ascii="Calibri" w:hAnsi="Calibri" w:eastAsia="Calibri" w:cs="Times New Roman"/>
              </w:rPr>
              <w:t>Zoom</w:t>
            </w:r>
          </w:p>
        </w:tc>
        <w:tc>
          <w:tcPr>
            <w:tcW w:w="5130" w:type="dxa"/>
          </w:tcPr>
          <w:p w:rsidRPr="007E05C6" w:rsidR="007E05C6" w:rsidP="007E05C6" w:rsidRDefault="007E05C6" w14:paraId="2D57A112" w14:textId="77777777">
            <w:pPr>
              <w:rPr>
                <w:rFonts w:ascii="Calibri" w:hAnsi="Calibri" w:eastAsia="Calibri" w:cs="Times New Roman"/>
              </w:rPr>
            </w:pPr>
            <w:r w:rsidRPr="007E05C6">
              <w:rPr>
                <w:rFonts w:ascii="Calibri" w:hAnsi="Calibri" w:eastAsia="Calibri" w:cs="Times New Roman"/>
              </w:rPr>
              <w:t xml:space="preserve">Taken with a lens that has a variable focal length, a zoom shot is one that permits the cinematographer to change the distance between the camera and the object being filmed without actually moving the camera. In one continuous movement, this camera technique makes an object or subject in the frame appear larger or smaller.  </w:t>
            </w:r>
          </w:p>
        </w:tc>
        <w:tc>
          <w:tcPr>
            <w:tcW w:w="5130" w:type="dxa"/>
          </w:tcPr>
          <w:p w:rsidRPr="007E05C6" w:rsidR="007E05C6" w:rsidP="007E05C6" w:rsidRDefault="007E05C6" w14:paraId="15CAF24E" w14:textId="77777777">
            <w:pPr>
              <w:rPr>
                <w:rFonts w:ascii="Calibri" w:hAnsi="Calibri" w:eastAsia="Calibri" w:cs="Times New Roman"/>
              </w:rPr>
            </w:pPr>
          </w:p>
        </w:tc>
      </w:tr>
      <w:tr w:rsidRPr="007E05C6" w:rsidR="007E05C6" w:rsidTr="00B33A0B" w14:paraId="5AB39325" w14:textId="77777777">
        <w:tc>
          <w:tcPr>
            <w:tcW w:w="2564" w:type="dxa"/>
          </w:tcPr>
          <w:p w:rsidRPr="007E05C6" w:rsidR="007E05C6" w:rsidP="007E05C6" w:rsidRDefault="007E05C6" w14:paraId="0FD320B7" w14:textId="77777777">
            <w:pPr>
              <w:rPr>
                <w:rFonts w:ascii="Calibri" w:hAnsi="Calibri" w:eastAsia="Calibri" w:cs="Times New Roman"/>
              </w:rPr>
            </w:pPr>
          </w:p>
        </w:tc>
        <w:tc>
          <w:tcPr>
            <w:tcW w:w="2564" w:type="dxa"/>
          </w:tcPr>
          <w:p w:rsidRPr="007E05C6" w:rsidR="007E05C6" w:rsidP="007E05C6" w:rsidRDefault="007E05C6" w14:paraId="319AB40B" w14:textId="77777777">
            <w:pPr>
              <w:rPr>
                <w:rFonts w:ascii="Calibri" w:hAnsi="Calibri" w:eastAsia="Calibri" w:cs="Times New Roman"/>
              </w:rPr>
            </w:pPr>
            <w:r w:rsidRPr="007E05C6">
              <w:rPr>
                <w:rFonts w:ascii="Calibri" w:hAnsi="Calibri" w:eastAsia="Calibri" w:cs="Times New Roman"/>
              </w:rPr>
              <w:t>Tracking</w:t>
            </w:r>
          </w:p>
        </w:tc>
        <w:tc>
          <w:tcPr>
            <w:tcW w:w="5130" w:type="dxa"/>
          </w:tcPr>
          <w:p w:rsidRPr="007E05C6" w:rsidR="007E05C6" w:rsidP="007E05C6" w:rsidRDefault="007E05C6" w14:paraId="16F9E03E" w14:textId="77777777">
            <w:pPr>
              <w:rPr>
                <w:rFonts w:ascii="Calibri" w:hAnsi="Calibri" w:eastAsia="Calibri" w:cs="Times New Roman"/>
              </w:rPr>
            </w:pPr>
            <w:r w:rsidRPr="007E05C6">
              <w:rPr>
                <w:rFonts w:ascii="Calibri" w:hAnsi="Calibri" w:eastAsia="Calibri" w:cs="Times New Roman"/>
              </w:rPr>
              <w:t>The whole camera moves, in, out or sideways to follow the action.  The camera is fixed to a set of wheels or ‘dolly’ which is then moved.  Tracking shots enable film makers to follow moving action or characters through scenes.</w:t>
            </w:r>
          </w:p>
        </w:tc>
        <w:tc>
          <w:tcPr>
            <w:tcW w:w="5130" w:type="dxa"/>
          </w:tcPr>
          <w:p w:rsidRPr="007E05C6" w:rsidR="007E05C6" w:rsidP="007E05C6" w:rsidRDefault="007E05C6" w14:paraId="0B1C60A0" w14:textId="77777777">
            <w:pPr>
              <w:rPr>
                <w:rFonts w:ascii="Calibri" w:hAnsi="Calibri" w:eastAsia="Calibri" w:cs="Times New Roman"/>
              </w:rPr>
            </w:pPr>
          </w:p>
        </w:tc>
      </w:tr>
      <w:tr w:rsidRPr="007E05C6" w:rsidR="007E05C6" w:rsidTr="00B33A0B" w14:paraId="77CE7BA6" w14:textId="77777777">
        <w:tc>
          <w:tcPr>
            <w:tcW w:w="2564" w:type="dxa"/>
          </w:tcPr>
          <w:p w:rsidRPr="007E05C6" w:rsidR="007E05C6" w:rsidP="007E05C6" w:rsidRDefault="007E05C6" w14:paraId="3620D50C" w14:textId="77777777">
            <w:pPr>
              <w:rPr>
                <w:rFonts w:ascii="Calibri" w:hAnsi="Calibri" w:eastAsia="Calibri" w:cs="Times New Roman"/>
              </w:rPr>
            </w:pPr>
          </w:p>
        </w:tc>
        <w:tc>
          <w:tcPr>
            <w:tcW w:w="2564" w:type="dxa"/>
          </w:tcPr>
          <w:p w:rsidRPr="007E05C6" w:rsidR="007E05C6" w:rsidP="007E05C6" w:rsidRDefault="007E05C6" w14:paraId="249A08B3" w14:textId="77777777">
            <w:pPr>
              <w:rPr>
                <w:rFonts w:ascii="Calibri" w:hAnsi="Calibri" w:eastAsia="Calibri" w:cs="Times New Roman"/>
              </w:rPr>
            </w:pPr>
            <w:r w:rsidRPr="007E05C6">
              <w:rPr>
                <w:rFonts w:ascii="Calibri" w:hAnsi="Calibri" w:eastAsia="Calibri" w:cs="Times New Roman"/>
              </w:rPr>
              <w:t>Tilting</w:t>
            </w:r>
          </w:p>
        </w:tc>
        <w:tc>
          <w:tcPr>
            <w:tcW w:w="5130" w:type="dxa"/>
          </w:tcPr>
          <w:p w:rsidRPr="007E05C6" w:rsidR="007E05C6" w:rsidP="007E05C6" w:rsidRDefault="007E05C6" w14:paraId="444C7E9D" w14:textId="77777777">
            <w:pPr>
              <w:rPr>
                <w:rFonts w:ascii="Calibri" w:hAnsi="Calibri" w:eastAsia="Calibri" w:cs="Times New Roman"/>
              </w:rPr>
            </w:pPr>
            <w:r w:rsidRPr="007E05C6">
              <w:rPr>
                <w:rFonts w:ascii="Calibri" w:hAnsi="Calibri" w:eastAsia="Calibri" w:cs="Times New Roman"/>
              </w:rPr>
              <w:t xml:space="preserve">The camera base again remains static, the movement of the head of the camera is vertical.  2 classic tilt shots would be either up and down a character or a building – a sort of ‘sizing up’.  </w:t>
            </w:r>
          </w:p>
        </w:tc>
        <w:tc>
          <w:tcPr>
            <w:tcW w:w="5130" w:type="dxa"/>
          </w:tcPr>
          <w:p w:rsidRPr="007E05C6" w:rsidR="007E05C6" w:rsidP="007E05C6" w:rsidRDefault="007E05C6" w14:paraId="45A220BB" w14:textId="77777777">
            <w:pPr>
              <w:rPr>
                <w:rFonts w:ascii="Calibri" w:hAnsi="Calibri" w:eastAsia="Calibri" w:cs="Times New Roman"/>
              </w:rPr>
            </w:pPr>
          </w:p>
        </w:tc>
      </w:tr>
    </w:tbl>
    <w:p w:rsidRPr="007E05C6" w:rsidR="007E05C6" w:rsidP="007E05C6" w:rsidRDefault="007E05C6" w14:paraId="476A87B7" w14:textId="77777777">
      <w:pPr>
        <w:rPr>
          <w:rFonts w:ascii="Calibri" w:hAnsi="Calibri" w:eastAsia="Calibri" w:cs="Times New Roman"/>
        </w:rPr>
      </w:pPr>
    </w:p>
    <w:p w:rsidRPr="007E05C6" w:rsidR="007E05C6" w:rsidP="007E05C6" w:rsidRDefault="007E05C6" w14:paraId="5CE54D6C" w14:textId="77777777">
      <w:pPr>
        <w:rPr>
          <w:rFonts w:ascii="Calibri" w:hAnsi="Calibri" w:eastAsia="Calibri" w:cs="Times New Roman"/>
        </w:rPr>
      </w:pPr>
    </w:p>
    <w:p w:rsidR="00481A57" w:rsidP="00BE34BB" w:rsidRDefault="00481A57" w14:paraId="1FE0D1BA" w14:textId="0EDA86A5">
      <w:pPr>
        <w:autoSpaceDE w:val="0"/>
        <w:autoSpaceDN w:val="0"/>
        <w:adjustRightInd w:val="0"/>
        <w:spacing w:after="0" w:line="240" w:lineRule="auto"/>
        <w:rPr>
          <w:rFonts w:cs="Calibri"/>
          <w:b/>
          <w:bCs/>
          <w:color w:val="000000"/>
        </w:rPr>
      </w:pPr>
    </w:p>
    <w:p w:rsidR="00481A57" w:rsidP="00BE34BB" w:rsidRDefault="00481A57" w14:paraId="706C12A6" w14:textId="7D1458AC">
      <w:pPr>
        <w:autoSpaceDE w:val="0"/>
        <w:autoSpaceDN w:val="0"/>
        <w:adjustRightInd w:val="0"/>
        <w:spacing w:after="0" w:line="240" w:lineRule="auto"/>
        <w:rPr>
          <w:rFonts w:cs="Calibri"/>
          <w:b/>
          <w:bCs/>
          <w:color w:val="000000"/>
        </w:rPr>
      </w:pPr>
    </w:p>
    <w:p w:rsidR="00481A57" w:rsidP="00BE34BB" w:rsidRDefault="00481A57" w14:paraId="109AADC2" w14:textId="190894EA">
      <w:pPr>
        <w:autoSpaceDE w:val="0"/>
        <w:autoSpaceDN w:val="0"/>
        <w:adjustRightInd w:val="0"/>
        <w:spacing w:after="0" w:line="240" w:lineRule="auto"/>
        <w:rPr>
          <w:rFonts w:cs="Calibri"/>
          <w:b/>
          <w:bCs/>
          <w:color w:val="000000"/>
        </w:rPr>
      </w:pPr>
    </w:p>
    <w:p w:rsidR="00481A57" w:rsidP="00BE34BB" w:rsidRDefault="00481A57" w14:paraId="794599A4" w14:textId="7E24111A">
      <w:pPr>
        <w:autoSpaceDE w:val="0"/>
        <w:autoSpaceDN w:val="0"/>
        <w:adjustRightInd w:val="0"/>
        <w:spacing w:after="0" w:line="240" w:lineRule="auto"/>
        <w:rPr>
          <w:rFonts w:cs="Calibri"/>
          <w:b/>
          <w:bCs/>
          <w:color w:val="000000"/>
        </w:rPr>
      </w:pPr>
    </w:p>
    <w:p w:rsidR="00481A57" w:rsidP="00BE34BB" w:rsidRDefault="00481A57" w14:paraId="48B0FB45" w14:textId="48A46467">
      <w:pPr>
        <w:autoSpaceDE w:val="0"/>
        <w:autoSpaceDN w:val="0"/>
        <w:adjustRightInd w:val="0"/>
        <w:spacing w:after="0" w:line="240" w:lineRule="auto"/>
        <w:rPr>
          <w:rFonts w:cs="Calibri"/>
          <w:b/>
          <w:bCs/>
          <w:color w:val="000000"/>
        </w:rPr>
      </w:pPr>
    </w:p>
    <w:p w:rsidR="00481A57" w:rsidP="00BE34BB" w:rsidRDefault="00481A57" w14:paraId="65AC9131" w14:textId="284AF379">
      <w:pPr>
        <w:autoSpaceDE w:val="0"/>
        <w:autoSpaceDN w:val="0"/>
        <w:adjustRightInd w:val="0"/>
        <w:spacing w:after="0" w:line="240" w:lineRule="auto"/>
        <w:rPr>
          <w:rFonts w:cs="Calibri"/>
          <w:b/>
          <w:bCs/>
          <w:color w:val="000000"/>
        </w:rPr>
      </w:pPr>
    </w:p>
    <w:p w:rsidR="00481A57" w:rsidP="00BE34BB" w:rsidRDefault="00481A57" w14:paraId="5E6B274C" w14:textId="4FCF6D3E">
      <w:pPr>
        <w:autoSpaceDE w:val="0"/>
        <w:autoSpaceDN w:val="0"/>
        <w:adjustRightInd w:val="0"/>
        <w:spacing w:after="0" w:line="240" w:lineRule="auto"/>
        <w:rPr>
          <w:rFonts w:cs="Calibri"/>
          <w:b/>
          <w:bCs/>
          <w:color w:val="000000"/>
        </w:rPr>
      </w:pPr>
    </w:p>
    <w:p w:rsidR="00481A57" w:rsidP="00BE34BB" w:rsidRDefault="00481A57" w14:paraId="639ECD2C" w14:textId="77777777">
      <w:pPr>
        <w:autoSpaceDE w:val="0"/>
        <w:autoSpaceDN w:val="0"/>
        <w:adjustRightInd w:val="0"/>
        <w:spacing w:after="0" w:line="240" w:lineRule="auto"/>
        <w:rPr>
          <w:rFonts w:cs="Calibri"/>
          <w:b/>
          <w:bCs/>
          <w:color w:val="000000"/>
        </w:rPr>
      </w:pPr>
    </w:p>
    <w:p w:rsidR="00481A57" w:rsidP="00BE34BB" w:rsidRDefault="00481A57" w14:paraId="7A85E68A" w14:textId="7DEA41F4">
      <w:pPr>
        <w:autoSpaceDE w:val="0"/>
        <w:autoSpaceDN w:val="0"/>
        <w:adjustRightInd w:val="0"/>
        <w:spacing w:after="0" w:line="240" w:lineRule="auto"/>
        <w:rPr>
          <w:rFonts w:cs="Calibri"/>
          <w:b/>
          <w:bCs/>
          <w:color w:val="000000"/>
        </w:rPr>
      </w:pPr>
    </w:p>
    <w:p w:rsidR="00481A57" w:rsidP="00BE34BB" w:rsidRDefault="00481A57" w14:paraId="1EF1175E" w14:textId="77777777">
      <w:pPr>
        <w:autoSpaceDE w:val="0"/>
        <w:autoSpaceDN w:val="0"/>
        <w:adjustRightInd w:val="0"/>
        <w:spacing w:after="0" w:line="240" w:lineRule="auto"/>
        <w:rPr>
          <w:rFonts w:cs="Calibri"/>
          <w:b/>
          <w:bCs/>
          <w:color w:val="000000"/>
        </w:rPr>
      </w:pPr>
    </w:p>
    <w:p w:rsidR="00481A57" w:rsidP="00BE34BB" w:rsidRDefault="00481A57" w14:paraId="46E1497A" w14:textId="4BCCB83E">
      <w:pPr>
        <w:autoSpaceDE w:val="0"/>
        <w:autoSpaceDN w:val="0"/>
        <w:adjustRightInd w:val="0"/>
        <w:spacing w:after="0" w:line="240" w:lineRule="auto"/>
        <w:rPr>
          <w:rFonts w:cs="Calibri"/>
          <w:b/>
          <w:bCs/>
          <w:color w:val="000000"/>
        </w:rPr>
      </w:pPr>
    </w:p>
    <w:p w:rsidR="00481A57" w:rsidP="00BE34BB" w:rsidRDefault="00481A57" w14:paraId="07C50415" w14:textId="2C3A6023">
      <w:pPr>
        <w:autoSpaceDE w:val="0"/>
        <w:autoSpaceDN w:val="0"/>
        <w:adjustRightInd w:val="0"/>
        <w:spacing w:after="0" w:line="240" w:lineRule="auto"/>
        <w:rPr>
          <w:rFonts w:cs="Calibri"/>
          <w:b/>
          <w:bCs/>
          <w:color w:val="000000"/>
        </w:rPr>
      </w:pPr>
    </w:p>
    <w:p w:rsidR="0087275D" w:rsidP="00BE34BB" w:rsidRDefault="0087275D" w14:paraId="40B8ACFE" w14:textId="77777777">
      <w:pPr>
        <w:autoSpaceDE w:val="0"/>
        <w:autoSpaceDN w:val="0"/>
        <w:adjustRightInd w:val="0"/>
        <w:spacing w:after="0" w:line="240" w:lineRule="auto"/>
        <w:rPr>
          <w:rFonts w:cs="Calibri"/>
          <w:b/>
          <w:bCs/>
          <w:color w:val="000000"/>
        </w:rPr>
        <w:sectPr w:rsidR="0087275D" w:rsidSect="007E05C6">
          <w:pgSz w:w="16838" w:h="11906" w:orient="landscape" w:code="9"/>
          <w:pgMar w:top="720" w:right="720" w:bottom="720" w:left="720" w:header="709" w:footer="709" w:gutter="0"/>
          <w:cols w:space="708"/>
          <w:docGrid w:linePitch="360"/>
        </w:sectPr>
      </w:pPr>
    </w:p>
    <w:bookmarkStart w:name="_Hlk138595057" w:id="1"/>
    <w:bookmarkEnd w:id="1"/>
    <w:p w:rsidRPr="000E29D4" w:rsidR="005C5ACA" w:rsidP="001304D4" w:rsidRDefault="005C5ACA" w14:paraId="6624A646" w14:textId="49135EA9">
      <w:pPr>
        <w:pStyle w:val="NoSpacing"/>
        <w:jc w:val="center"/>
        <w:rPr>
          <w:rFonts w:cstheme="minorHAnsi"/>
          <w:b/>
          <w:bCs/>
          <w:sz w:val="32"/>
          <w:szCs w:val="32"/>
        </w:rPr>
      </w:pPr>
      <w:r w:rsidRPr="000E29D4">
        <w:rPr>
          <w:rFonts w:cstheme="minorHAnsi"/>
          <w:b/>
          <w:bCs/>
          <w:sz w:val="32"/>
          <w:szCs w:val="32"/>
        </w:rPr>
        <w:t>CAREER PATHWAYS IN</w:t>
      </w:r>
      <w:r w:rsidRPr="000E29D4">
        <w:rPr>
          <w:rFonts w:cstheme="minorHAnsi"/>
          <w:b/>
          <w:bCs/>
          <w:sz w:val="32"/>
          <w:szCs w:val="32"/>
        </w:rPr>
        <w:t xml:space="preserve"> FILM</w:t>
      </w:r>
    </w:p>
    <w:p w:rsidR="000E29D4" w:rsidP="000E29D4" w:rsidRDefault="000E29D4" w14:paraId="07236871" w14:textId="746A71DE">
      <w:pPr>
        <w:pStyle w:val="NoSpacing"/>
        <w:rPr>
          <w:rFonts w:cstheme="minorHAnsi"/>
          <w:b/>
          <w:bCs/>
          <w:sz w:val="28"/>
          <w:szCs w:val="28"/>
        </w:rPr>
      </w:pPr>
    </w:p>
    <w:p w:rsidRPr="00B91F58" w:rsidR="00B91F58" w:rsidP="00B91F58" w:rsidRDefault="00B91F58" w14:paraId="06CE7FD6" w14:textId="77777777">
      <w:pPr>
        <w:pStyle w:val="NoSpacing"/>
        <w:rPr>
          <w:b/>
          <w:bCs/>
        </w:rPr>
      </w:pPr>
      <w:r w:rsidRPr="00B91F58">
        <w:rPr>
          <w:b/>
          <w:bCs/>
        </w:rPr>
        <w:t>Careers in Film:</w:t>
      </w:r>
    </w:p>
    <w:p w:rsidRPr="00B91F58" w:rsidR="00B91F58" w:rsidP="00B91F58" w:rsidRDefault="00B91F58" w14:paraId="3B0AF269" w14:textId="77777777">
      <w:pPr>
        <w:pStyle w:val="NoSpacing"/>
        <w:rPr>
          <w:b/>
          <w:bCs/>
        </w:rPr>
      </w:pPr>
    </w:p>
    <w:p w:rsidRPr="00B91F58" w:rsidR="00B91F58" w:rsidP="00B91F58" w:rsidRDefault="00B91F58" w14:paraId="2E026C6E" w14:textId="77777777">
      <w:pPr>
        <w:pStyle w:val="NoSpacing"/>
      </w:pPr>
      <w:r w:rsidRPr="00B91F58">
        <w:t>Employment in the screen industries has grown by over 78% since 2009. Career paths for students of Film may, of course, include practical avenues such as Film-Making, Directing, Producing and Editing but a qualification in Film Studies also allows you to move into more theoretical pathways such as Film Criticism, Journalism, Teaching and Education</w:t>
      </w:r>
    </w:p>
    <w:p w:rsidR="00B91F58" w:rsidP="000E29D4" w:rsidRDefault="00B91F58" w14:paraId="4896B11A" w14:textId="77777777">
      <w:pPr>
        <w:pStyle w:val="NoSpacing"/>
        <w:rPr>
          <w:b/>
        </w:rPr>
      </w:pPr>
    </w:p>
    <w:p w:rsidR="00B91F58" w:rsidP="000E29D4" w:rsidRDefault="00B91F58" w14:paraId="3CD263AE" w14:textId="77777777">
      <w:pPr>
        <w:pStyle w:val="NoSpacing"/>
        <w:rPr>
          <w:b/>
        </w:rPr>
      </w:pPr>
    </w:p>
    <w:p w:rsidRPr="000E29D4" w:rsidR="000E29D4" w:rsidP="000E29D4" w:rsidRDefault="000E29D4" w14:paraId="48D9F107" w14:textId="58151BA5">
      <w:pPr>
        <w:pStyle w:val="NoSpacing"/>
        <w:rPr>
          <w:b/>
        </w:rPr>
      </w:pPr>
      <w:r w:rsidRPr="000E29D4">
        <w:rPr>
          <w:b/>
        </w:rPr>
        <w:t>UK Film Studies Degrees</w:t>
      </w:r>
    </w:p>
    <w:p w:rsidR="000E29D4" w:rsidP="000E29D4" w:rsidRDefault="000E29D4" w14:paraId="329F420B" w14:textId="2D1CCFFF">
      <w:pPr>
        <w:pStyle w:val="NoSpacing"/>
        <w:rPr>
          <w:bCs/>
        </w:rPr>
      </w:pPr>
    </w:p>
    <w:p w:rsidRPr="005C5ACA" w:rsidR="000E29D4" w:rsidP="000E29D4" w:rsidRDefault="000E29D4" w14:paraId="45642F65" w14:textId="1F2B4CA1">
      <w:pPr>
        <w:pStyle w:val="NoSpacing"/>
        <w:rPr>
          <w:bCs/>
        </w:rPr>
      </w:pPr>
      <w:r w:rsidRPr="000E29D4">
        <w:rPr>
          <w:bCs/>
        </w:rPr>
        <w:t>A Film Studies degree looks at the theoretical, historical and critical approaches to film and explores the narrative, artistic, cultural, </w:t>
      </w:r>
      <w:hyperlink w:history="1" r:id="rId16">
        <w:r w:rsidRPr="000E29D4">
          <w:rPr>
            <w:rStyle w:val="Hyperlink"/>
            <w:bCs/>
            <w:color w:val="000000" w:themeColor="text1"/>
            <w:u w:val="none"/>
          </w:rPr>
          <w:t>economic</w:t>
        </w:r>
      </w:hyperlink>
      <w:r w:rsidRPr="000E29D4">
        <w:rPr>
          <w:bCs/>
          <w:color w:val="000000" w:themeColor="text1"/>
        </w:rPr>
        <w:t>, and </w:t>
      </w:r>
      <w:hyperlink w:history="1" r:id="rId17">
        <w:r w:rsidRPr="000E29D4">
          <w:rPr>
            <w:rStyle w:val="Hyperlink"/>
            <w:bCs/>
            <w:color w:val="000000" w:themeColor="text1"/>
            <w:u w:val="none"/>
          </w:rPr>
          <w:t>political</w:t>
        </w:r>
      </w:hyperlink>
      <w:r w:rsidRPr="000E29D4">
        <w:rPr>
          <w:bCs/>
        </w:rPr>
        <w:t> implications of cinema. Students will spend time reading and writing about all types of film, discussing meaning and importance and the role of the audience, while also learning about the roles of producers, directors, screenwriters and actors. </w:t>
      </w:r>
    </w:p>
    <w:p w:rsidR="005C5ACA" w:rsidP="001304D4" w:rsidRDefault="005C5ACA" w14:paraId="04E158F7" w14:textId="72F9448A">
      <w:pPr>
        <w:pStyle w:val="NoSpacing"/>
        <w:jc w:val="center"/>
        <w:rPr>
          <w:bCs/>
        </w:rPr>
      </w:pPr>
    </w:p>
    <w:p w:rsidRPr="001A09F8" w:rsidR="001A09F8" w:rsidP="001A09F8" w:rsidRDefault="001A09F8" w14:paraId="0DEB816E" w14:textId="3681E41D">
      <w:pPr>
        <w:pStyle w:val="NoSpacing"/>
      </w:pPr>
      <w:r w:rsidRPr="001A09F8">
        <w:t>What Types of Film Degrees Can I Earn?</w:t>
      </w:r>
    </w:p>
    <w:p w:rsidRPr="001A09F8" w:rsidR="001A09F8" w:rsidP="001A09F8" w:rsidRDefault="001A09F8" w14:paraId="30190BB2" w14:textId="77777777">
      <w:pPr>
        <w:pStyle w:val="NoSpacing"/>
        <w:rPr>
          <w:b/>
          <w:bCs/>
        </w:rPr>
      </w:pPr>
    </w:p>
    <w:p w:rsidR="001A09F8" w:rsidP="000E29D4" w:rsidRDefault="001A09F8" w14:paraId="65E2A244" w14:textId="4A56CC7C">
      <w:pPr>
        <w:pStyle w:val="NoSpacing"/>
        <w:rPr>
          <w:bCs/>
        </w:rPr>
      </w:pPr>
      <w:r w:rsidRPr="001A09F8">
        <w:rPr>
          <w:bCs/>
        </w:rPr>
        <w:t>Undergraduates are usually awarded with a Bachelor of Arts (B.A.) or Bachelor of Fine Arts (BFA) in Film Studies. If you're interested in graduate programs, you can earn a Master of Arts (M.A.), Master of Fine Arts (MFA) or Doctor of Philosophy (Ph.D.) in the fields of filmmaking, film studies or film theory</w:t>
      </w:r>
    </w:p>
    <w:p w:rsidR="001A09F8" w:rsidP="000E29D4" w:rsidRDefault="001A09F8" w14:paraId="0F647931" w14:textId="77777777">
      <w:pPr>
        <w:pStyle w:val="NoSpacing"/>
        <w:rPr>
          <w:bCs/>
        </w:rPr>
      </w:pPr>
    </w:p>
    <w:p w:rsidR="000E29D4" w:rsidP="000E29D4" w:rsidRDefault="000E29D4" w14:paraId="5CF05EC1" w14:textId="4277F7A6">
      <w:pPr>
        <w:pStyle w:val="NoSpacing"/>
        <w:rPr>
          <w:bCs/>
        </w:rPr>
      </w:pPr>
      <w:r w:rsidRPr="000E29D4">
        <w:rPr>
          <w:bCs/>
        </w:rPr>
        <w:t>Where can I study Film in the UK?</w:t>
      </w:r>
    </w:p>
    <w:p w:rsidRPr="000E29D4" w:rsidR="000E29D4" w:rsidP="000E29D4" w:rsidRDefault="000E29D4" w14:paraId="0F7A046C" w14:textId="77777777">
      <w:pPr>
        <w:pStyle w:val="NoSpacing"/>
        <w:rPr>
          <w:bCs/>
        </w:rPr>
      </w:pPr>
    </w:p>
    <w:p w:rsidR="000E29D4" w:rsidP="000E29D4" w:rsidRDefault="000E29D4" w14:paraId="0C700941" w14:textId="570849D2">
      <w:pPr>
        <w:pStyle w:val="NoSpacing"/>
        <w:rPr>
          <w:bCs/>
        </w:rPr>
      </w:pPr>
      <w:r w:rsidRPr="000E29D4">
        <w:rPr>
          <w:bCs/>
        </w:rPr>
        <w:t>To learn more about the best Film Studies courses in the UK, find details on the top ten ranking Film Studies universities in the </w:t>
      </w:r>
      <w:r w:rsidRPr="000E29D4">
        <w:rPr>
          <w:bCs/>
          <w:i/>
          <w:iCs/>
        </w:rPr>
        <w:t>Guardian University Guide 2023</w:t>
      </w:r>
      <w:r w:rsidRPr="000E29D4">
        <w:rPr>
          <w:bCs/>
        </w:rPr>
        <w:t> below:</w:t>
      </w:r>
    </w:p>
    <w:p w:rsidRPr="000E29D4" w:rsidR="000E29D4" w:rsidP="000E29D4" w:rsidRDefault="000E29D4" w14:paraId="7404EC08" w14:textId="77777777">
      <w:pPr>
        <w:pStyle w:val="NoSpacing"/>
        <w:rPr>
          <w:bCs/>
        </w:rPr>
      </w:pPr>
    </w:p>
    <w:p w:rsidRPr="000E29D4" w:rsidR="000E29D4" w:rsidP="000E29D4" w:rsidRDefault="000E29D4" w14:paraId="411FAEBF" w14:textId="77777777">
      <w:pPr>
        <w:pStyle w:val="NoSpacing"/>
        <w:numPr>
          <w:ilvl w:val="0"/>
          <w:numId w:val="16"/>
        </w:numPr>
        <w:rPr>
          <w:bCs/>
        </w:rPr>
      </w:pPr>
      <w:hyperlink w:history="1" r:id="rId18">
        <w:r w:rsidRPr="000E29D4">
          <w:rPr>
            <w:rStyle w:val="Hyperlink"/>
            <w:bCs/>
          </w:rPr>
          <w:t>University of Warwick</w:t>
        </w:r>
      </w:hyperlink>
    </w:p>
    <w:p w:rsidRPr="000E29D4" w:rsidR="000E29D4" w:rsidP="000E29D4" w:rsidRDefault="000E29D4" w14:paraId="777FAEB3" w14:textId="77777777">
      <w:pPr>
        <w:pStyle w:val="NoSpacing"/>
        <w:numPr>
          <w:ilvl w:val="0"/>
          <w:numId w:val="16"/>
        </w:numPr>
        <w:rPr>
          <w:bCs/>
        </w:rPr>
      </w:pPr>
      <w:hyperlink w:history="1" r:id="rId19">
        <w:r w:rsidRPr="000E29D4">
          <w:rPr>
            <w:rStyle w:val="Hyperlink"/>
            <w:bCs/>
          </w:rPr>
          <w:t>Cardiff University</w:t>
        </w:r>
      </w:hyperlink>
    </w:p>
    <w:p w:rsidRPr="000E29D4" w:rsidR="000E29D4" w:rsidP="000E29D4" w:rsidRDefault="000E29D4" w14:paraId="785DF6A5" w14:textId="77777777">
      <w:pPr>
        <w:pStyle w:val="NoSpacing"/>
        <w:numPr>
          <w:ilvl w:val="0"/>
          <w:numId w:val="16"/>
        </w:numPr>
        <w:rPr>
          <w:bCs/>
        </w:rPr>
      </w:pPr>
      <w:hyperlink w:history="1" r:id="rId20">
        <w:r w:rsidRPr="000E29D4">
          <w:rPr>
            <w:rStyle w:val="Hyperlink"/>
            <w:bCs/>
          </w:rPr>
          <w:t>Loughborough University</w:t>
        </w:r>
      </w:hyperlink>
    </w:p>
    <w:p w:rsidRPr="000E29D4" w:rsidR="000E29D4" w:rsidP="000E29D4" w:rsidRDefault="000E29D4" w14:paraId="47CC0E41" w14:textId="77777777">
      <w:pPr>
        <w:pStyle w:val="NoSpacing"/>
        <w:numPr>
          <w:ilvl w:val="0"/>
          <w:numId w:val="16"/>
        </w:numPr>
        <w:rPr>
          <w:bCs/>
        </w:rPr>
      </w:pPr>
      <w:hyperlink w:history="1" r:id="rId21">
        <w:r w:rsidRPr="000E29D4">
          <w:rPr>
            <w:rStyle w:val="Hyperlink"/>
            <w:bCs/>
          </w:rPr>
          <w:t>University of Derby</w:t>
        </w:r>
      </w:hyperlink>
    </w:p>
    <w:p w:rsidRPr="000E29D4" w:rsidR="000E29D4" w:rsidP="000E29D4" w:rsidRDefault="000E29D4" w14:paraId="7A4BA642" w14:textId="77777777">
      <w:pPr>
        <w:pStyle w:val="NoSpacing"/>
        <w:numPr>
          <w:ilvl w:val="0"/>
          <w:numId w:val="16"/>
        </w:numPr>
        <w:rPr>
          <w:bCs/>
        </w:rPr>
      </w:pPr>
      <w:hyperlink w:history="1" r:id="rId22">
        <w:r w:rsidRPr="000E29D4">
          <w:rPr>
            <w:rStyle w:val="Hyperlink"/>
            <w:bCs/>
          </w:rPr>
          <w:t>Queen Mary, University of London</w:t>
        </w:r>
      </w:hyperlink>
    </w:p>
    <w:p w:rsidRPr="000E29D4" w:rsidR="000E29D4" w:rsidP="000E29D4" w:rsidRDefault="000E29D4" w14:paraId="4336193A" w14:textId="77777777">
      <w:pPr>
        <w:pStyle w:val="NoSpacing"/>
        <w:numPr>
          <w:ilvl w:val="0"/>
          <w:numId w:val="16"/>
        </w:numPr>
        <w:rPr>
          <w:bCs/>
        </w:rPr>
      </w:pPr>
      <w:hyperlink w:history="1" r:id="rId23">
        <w:r w:rsidRPr="000E29D4">
          <w:rPr>
            <w:rStyle w:val="Hyperlink"/>
            <w:bCs/>
          </w:rPr>
          <w:t>University of Leeds</w:t>
        </w:r>
      </w:hyperlink>
    </w:p>
    <w:p w:rsidRPr="000E29D4" w:rsidR="000E29D4" w:rsidP="000E29D4" w:rsidRDefault="000E29D4" w14:paraId="0D72AB9A" w14:textId="77777777">
      <w:pPr>
        <w:pStyle w:val="NoSpacing"/>
        <w:numPr>
          <w:ilvl w:val="0"/>
          <w:numId w:val="16"/>
        </w:numPr>
        <w:rPr>
          <w:bCs/>
        </w:rPr>
      </w:pPr>
      <w:hyperlink w:history="1" r:id="rId24">
        <w:r w:rsidRPr="000E29D4">
          <w:rPr>
            <w:rStyle w:val="Hyperlink"/>
            <w:bCs/>
          </w:rPr>
          <w:t>Teesside University</w:t>
        </w:r>
      </w:hyperlink>
    </w:p>
    <w:p w:rsidRPr="000E29D4" w:rsidR="000E29D4" w:rsidP="000E29D4" w:rsidRDefault="000E29D4" w14:paraId="032DEB25" w14:textId="77777777">
      <w:pPr>
        <w:pStyle w:val="NoSpacing"/>
        <w:numPr>
          <w:ilvl w:val="0"/>
          <w:numId w:val="16"/>
        </w:numPr>
        <w:rPr>
          <w:bCs/>
        </w:rPr>
      </w:pPr>
      <w:hyperlink w:history="1" r:id="rId25">
        <w:r w:rsidRPr="000E29D4">
          <w:rPr>
            <w:rStyle w:val="Hyperlink"/>
            <w:bCs/>
          </w:rPr>
          <w:t>University of Stirling</w:t>
        </w:r>
      </w:hyperlink>
    </w:p>
    <w:p w:rsidRPr="000E29D4" w:rsidR="000E29D4" w:rsidP="000E29D4" w:rsidRDefault="000E29D4" w14:paraId="13A2A6C3" w14:textId="77777777">
      <w:pPr>
        <w:pStyle w:val="NoSpacing"/>
        <w:numPr>
          <w:ilvl w:val="0"/>
          <w:numId w:val="16"/>
        </w:numPr>
        <w:rPr>
          <w:bCs/>
        </w:rPr>
      </w:pPr>
      <w:hyperlink w:history="1" r:id="rId26">
        <w:r w:rsidRPr="000E29D4">
          <w:rPr>
            <w:rStyle w:val="Hyperlink"/>
            <w:bCs/>
          </w:rPr>
          <w:t>Lancaster University</w:t>
        </w:r>
      </w:hyperlink>
    </w:p>
    <w:p w:rsidR="000E29D4" w:rsidP="000E29D4" w:rsidRDefault="000E29D4" w14:paraId="61E442C8" w14:textId="3C775D22">
      <w:pPr>
        <w:pStyle w:val="NoSpacing"/>
        <w:numPr>
          <w:ilvl w:val="0"/>
          <w:numId w:val="16"/>
        </w:numPr>
        <w:rPr>
          <w:bCs/>
        </w:rPr>
      </w:pPr>
      <w:hyperlink w:history="1" r:id="rId27">
        <w:r w:rsidRPr="000E29D4">
          <w:rPr>
            <w:rStyle w:val="Hyperlink"/>
            <w:bCs/>
          </w:rPr>
          <w:t>University of Exeter</w:t>
        </w:r>
      </w:hyperlink>
    </w:p>
    <w:p w:rsidR="005D258D" w:rsidP="005D258D" w:rsidRDefault="005D258D" w14:paraId="4A3CB6D8" w14:textId="7EEF99DE">
      <w:pPr>
        <w:pStyle w:val="NoSpacing"/>
        <w:rPr>
          <w:bCs/>
        </w:rPr>
      </w:pPr>
    </w:p>
    <w:p w:rsidRPr="005D258D" w:rsidR="005D258D" w:rsidP="005D258D" w:rsidRDefault="005D258D" w14:paraId="43674E0F" w14:textId="72B1A1DF">
      <w:pPr>
        <w:pStyle w:val="NoSpacing"/>
      </w:pPr>
      <w:r w:rsidRPr="005D258D">
        <w:t>A degree in film studies develops a broad range of desirable transferable skills, including:</w:t>
      </w:r>
    </w:p>
    <w:p w:rsidRPr="005D258D" w:rsidR="005D258D" w:rsidP="005D258D" w:rsidRDefault="005D258D" w14:paraId="239BEE5C" w14:textId="77777777">
      <w:pPr>
        <w:pStyle w:val="NoSpacing"/>
        <w:rPr>
          <w:bCs/>
        </w:rPr>
      </w:pPr>
    </w:p>
    <w:p w:rsidRPr="005D258D" w:rsidR="005D258D" w:rsidP="005D258D" w:rsidRDefault="005D258D" w14:paraId="6D2A6732" w14:textId="77777777">
      <w:pPr>
        <w:pStyle w:val="NoSpacing"/>
        <w:rPr>
          <w:bCs/>
        </w:rPr>
      </w:pPr>
      <w:r w:rsidRPr="005D258D">
        <w:rPr>
          <w:bCs/>
        </w:rPr>
        <w:t>- thinking analytically, logically and critically;</w:t>
      </w:r>
    </w:p>
    <w:p w:rsidRPr="005D258D" w:rsidR="005D258D" w:rsidP="005D258D" w:rsidRDefault="005D258D" w14:paraId="0EC5C986" w14:textId="77777777">
      <w:pPr>
        <w:pStyle w:val="NoSpacing"/>
        <w:rPr>
          <w:bCs/>
        </w:rPr>
      </w:pPr>
      <w:r w:rsidRPr="005D258D">
        <w:rPr>
          <w:bCs/>
        </w:rPr>
        <w:t>- the ability to conduct research in a variety of modes;</w:t>
      </w:r>
    </w:p>
    <w:p w:rsidRPr="005D258D" w:rsidR="005D258D" w:rsidP="005D258D" w:rsidRDefault="005D258D" w14:paraId="54D0E3EF" w14:textId="77777777">
      <w:pPr>
        <w:pStyle w:val="NoSpacing"/>
        <w:rPr>
          <w:bCs/>
        </w:rPr>
      </w:pPr>
      <w:r w:rsidRPr="005D258D">
        <w:rPr>
          <w:bCs/>
        </w:rPr>
        <w:t>- communication skills and the ability to articulate opinion;</w:t>
      </w:r>
    </w:p>
    <w:p w:rsidRPr="005D258D" w:rsidR="005D258D" w:rsidP="005D258D" w:rsidRDefault="005D258D" w14:paraId="6CC521E3" w14:textId="77777777">
      <w:pPr>
        <w:pStyle w:val="NoSpacing"/>
        <w:rPr>
          <w:bCs/>
        </w:rPr>
      </w:pPr>
      <w:r w:rsidRPr="005D258D">
        <w:rPr>
          <w:bCs/>
        </w:rPr>
        <w:t>- the ability to work to a set brief independently or collaboratively;</w:t>
      </w:r>
    </w:p>
    <w:p w:rsidR="005D258D" w:rsidP="005D258D" w:rsidRDefault="005D258D" w14:paraId="61B1E80A" w14:textId="30140D20">
      <w:pPr>
        <w:pStyle w:val="NoSpacing"/>
        <w:rPr>
          <w:bCs/>
        </w:rPr>
      </w:pPr>
      <w:r w:rsidRPr="005D258D">
        <w:rPr>
          <w:bCs/>
        </w:rPr>
        <w:t>- the ability to formulate a reasoned argument;</w:t>
      </w:r>
    </w:p>
    <w:p w:rsidRPr="005D258D" w:rsidR="005D258D" w:rsidP="005D258D" w:rsidRDefault="005D258D" w14:paraId="0C4845F7" w14:textId="77777777">
      <w:pPr>
        <w:pStyle w:val="NoSpacing"/>
        <w:rPr>
          <w:bCs/>
        </w:rPr>
      </w:pPr>
    </w:p>
    <w:p w:rsidR="001A09F8" w:rsidP="005D258D" w:rsidRDefault="001A09F8" w14:paraId="2FABD0DB" w14:textId="77777777">
      <w:pPr>
        <w:pStyle w:val="NoSpacing"/>
        <w:rPr>
          <w:b/>
          <w:bCs/>
        </w:rPr>
      </w:pPr>
      <w:r w:rsidRPr="001A09F8">
        <w:rPr>
          <w:b/>
          <w:bCs/>
        </w:rPr>
        <w:t>A</w:t>
      </w:r>
      <w:r>
        <w:rPr>
          <w:b/>
          <w:bCs/>
        </w:rPr>
        <w:t>pprenticeships and Traineeships</w:t>
      </w:r>
    </w:p>
    <w:p w:rsidR="001A09F8" w:rsidP="005D258D" w:rsidRDefault="001A09F8" w14:paraId="351351B0" w14:textId="77777777">
      <w:pPr>
        <w:pStyle w:val="NoSpacing"/>
        <w:rPr>
          <w:b/>
          <w:bCs/>
        </w:rPr>
      </w:pPr>
    </w:p>
    <w:p w:rsidR="001A09F8" w:rsidP="001A09F8" w:rsidRDefault="001A09F8" w14:paraId="29D104D7" w14:textId="4CDA9C8E">
      <w:pPr>
        <w:pStyle w:val="NoSpacing"/>
        <w:rPr>
          <w:bCs/>
        </w:rPr>
      </w:pPr>
      <w:r w:rsidRPr="001A09F8">
        <w:rPr>
          <w:bCs/>
        </w:rPr>
        <w:t>Apprenticeships and traineeships combine hands on practical training and studying at the same time. As an apprentice, you are treated as an employee, earn a wage, and get holiday pay. You also get the opportunity to study for a qualification that is related to your role. You will work alongside experienced staff and gain knowledge and skills specific to the department you will be working in.  </w:t>
      </w:r>
    </w:p>
    <w:p w:rsidRPr="001A09F8" w:rsidR="001A09F8" w:rsidP="001A09F8" w:rsidRDefault="001A09F8" w14:paraId="79B4DE21" w14:textId="77777777">
      <w:pPr>
        <w:pStyle w:val="NoSpacing"/>
        <w:rPr>
          <w:bCs/>
        </w:rPr>
      </w:pPr>
    </w:p>
    <w:p w:rsidR="00836876" w:rsidP="001A09F8" w:rsidRDefault="00836876" w14:paraId="06A3CBD0" w14:textId="77777777">
      <w:pPr>
        <w:pStyle w:val="NoSpacing"/>
        <w:rPr>
          <w:bCs/>
        </w:rPr>
      </w:pPr>
    </w:p>
    <w:p w:rsidRPr="001A09F8" w:rsidR="001A09F8" w:rsidP="001A09F8" w:rsidRDefault="001A09F8" w14:paraId="52B36D4B" w14:textId="346E4D9A">
      <w:pPr>
        <w:pStyle w:val="NoSpacing"/>
        <w:rPr>
          <w:bCs/>
        </w:rPr>
      </w:pPr>
      <w:r w:rsidRPr="001A09F8">
        <w:rPr>
          <w:bCs/>
        </w:rPr>
        <w:t>Some broadcasters</w:t>
      </w:r>
      <w:r w:rsidRPr="001A09F8">
        <w:rPr>
          <w:b/>
          <w:bCs/>
        </w:rPr>
        <w:t> </w:t>
      </w:r>
      <w:r w:rsidRPr="001A09F8">
        <w:rPr>
          <w:bCs/>
        </w:rPr>
        <w:t>offer apprenticeship opportunities. You can find out more about them below: </w:t>
      </w:r>
    </w:p>
    <w:p w:rsidR="001A09F8" w:rsidP="005D258D" w:rsidRDefault="001A09F8" w14:paraId="2619B255" w14:textId="4874B122">
      <w:pPr>
        <w:pStyle w:val="NoSpacing"/>
        <w:rPr>
          <w:bCs/>
        </w:rPr>
      </w:pPr>
    </w:p>
    <w:p w:rsidRPr="001A09F8" w:rsidR="001A09F8" w:rsidP="001A09F8" w:rsidRDefault="001A09F8" w14:paraId="231E9C9A" w14:textId="77777777">
      <w:pPr>
        <w:pStyle w:val="NoSpacing"/>
        <w:rPr>
          <w:bCs/>
        </w:rPr>
      </w:pPr>
      <w:r w:rsidRPr="001A09F8">
        <w:rPr>
          <w:b/>
          <w:bCs/>
        </w:rPr>
        <w:t>BBC</w:t>
      </w:r>
    </w:p>
    <w:p w:rsidRPr="001A09F8" w:rsidR="001A09F8" w:rsidP="001A09F8" w:rsidRDefault="009B157E" w14:paraId="686A955D" w14:textId="0773EE95">
      <w:pPr>
        <w:pStyle w:val="NoSpacing"/>
        <w:rPr>
          <w:bCs/>
        </w:rPr>
      </w:pPr>
      <w:hyperlink w:history="1" r:id="rId28">
        <w:r w:rsidRPr="001A09F8">
          <w:rPr>
            <w:rStyle w:val="Hyperlink"/>
            <w:b/>
            <w:bCs/>
          </w:rPr>
          <w:t>https://www.bbc.co.uk/careers/trainee-schemes-and-apprenticeships</w:t>
        </w:r>
      </w:hyperlink>
      <w:r w:rsidRPr="001A09F8" w:rsidR="001A09F8">
        <w:rPr>
          <w:b/>
          <w:bCs/>
        </w:rPr>
        <w:t> </w:t>
      </w:r>
    </w:p>
    <w:p w:rsidRPr="001A09F8" w:rsidR="001A09F8" w:rsidP="001A09F8" w:rsidRDefault="001A09F8" w14:paraId="5BF0ED52" w14:textId="77777777">
      <w:pPr>
        <w:pStyle w:val="NoSpacing"/>
        <w:rPr>
          <w:bCs/>
        </w:rPr>
      </w:pPr>
      <w:r w:rsidRPr="001A09F8">
        <w:rPr>
          <w:b/>
          <w:bCs/>
        </w:rPr>
        <w:t>CHANNEL 4 </w:t>
      </w:r>
    </w:p>
    <w:p w:rsidRPr="001A09F8" w:rsidR="001A09F8" w:rsidP="001A09F8" w:rsidRDefault="001A09F8" w14:paraId="44CD4924" w14:textId="77777777">
      <w:pPr>
        <w:pStyle w:val="NoSpacing"/>
        <w:rPr>
          <w:bCs/>
        </w:rPr>
      </w:pPr>
      <w:hyperlink w:history="1" r:id="rId29">
        <w:r w:rsidRPr="001A09F8">
          <w:rPr>
            <w:rStyle w:val="Hyperlink"/>
            <w:b/>
            <w:bCs/>
          </w:rPr>
          <w:t>https://careers.channel4.com/4skills/apprenticeships</w:t>
        </w:r>
      </w:hyperlink>
    </w:p>
    <w:p w:rsidRPr="001A09F8" w:rsidR="001A09F8" w:rsidP="001A09F8" w:rsidRDefault="001A09F8" w14:paraId="127BC891" w14:textId="77777777">
      <w:pPr>
        <w:pStyle w:val="NoSpacing"/>
        <w:rPr>
          <w:bCs/>
        </w:rPr>
      </w:pPr>
      <w:hyperlink w:history="1" r:id="rId30">
        <w:r w:rsidRPr="001A09F8">
          <w:rPr>
            <w:rStyle w:val="Hyperlink"/>
            <w:b/>
            <w:bCs/>
          </w:rPr>
          <w:t>https://careers.channel4.com/4skills/production-training-scheme</w:t>
        </w:r>
      </w:hyperlink>
    </w:p>
    <w:p w:rsidRPr="001A09F8" w:rsidR="001A09F8" w:rsidP="001A09F8" w:rsidRDefault="001A09F8" w14:paraId="31CA1807" w14:textId="77777777">
      <w:pPr>
        <w:pStyle w:val="NoSpacing"/>
        <w:rPr>
          <w:bCs/>
        </w:rPr>
      </w:pPr>
      <w:r w:rsidRPr="001A09F8">
        <w:rPr>
          <w:b/>
          <w:bCs/>
        </w:rPr>
        <w:t>ITV </w:t>
      </w:r>
    </w:p>
    <w:p w:rsidRPr="001A09F8" w:rsidR="001A09F8" w:rsidP="001A09F8" w:rsidRDefault="001A09F8" w14:paraId="3108849C" w14:textId="77777777">
      <w:pPr>
        <w:pStyle w:val="NoSpacing"/>
        <w:rPr>
          <w:bCs/>
        </w:rPr>
      </w:pPr>
      <w:hyperlink w:history="1" r:id="rId31">
        <w:r w:rsidRPr="001A09F8">
          <w:rPr>
            <w:rStyle w:val="Hyperlink"/>
            <w:b/>
            <w:bCs/>
          </w:rPr>
          <w:t>https://www.itvjobs.com/business-areas/broadcasting/itv-news/itv-news-apprenticeship</w:t>
        </w:r>
      </w:hyperlink>
    </w:p>
    <w:p w:rsidRPr="001A09F8" w:rsidR="001A09F8" w:rsidP="001A09F8" w:rsidRDefault="001A09F8" w14:paraId="2ED413C3" w14:textId="77777777">
      <w:pPr>
        <w:pStyle w:val="NoSpacing"/>
        <w:rPr>
          <w:bCs/>
        </w:rPr>
      </w:pPr>
      <w:r w:rsidRPr="001A09F8">
        <w:rPr>
          <w:b/>
          <w:bCs/>
        </w:rPr>
        <w:t>SKY </w:t>
      </w:r>
    </w:p>
    <w:p w:rsidRPr="001A09F8" w:rsidR="001A09F8" w:rsidP="001A09F8" w:rsidRDefault="001A09F8" w14:paraId="1906F76F" w14:textId="77777777">
      <w:pPr>
        <w:pStyle w:val="NoSpacing"/>
        <w:rPr>
          <w:bCs/>
        </w:rPr>
      </w:pPr>
      <w:hyperlink w:history="1" r:id="rId32">
        <w:r w:rsidRPr="001A09F8">
          <w:rPr>
            <w:rStyle w:val="Hyperlink"/>
            <w:b/>
            <w:bCs/>
          </w:rPr>
          <w:t>https://careers.sky.com/earlycareers/</w:t>
        </w:r>
      </w:hyperlink>
    </w:p>
    <w:p w:rsidR="009B157E" w:rsidP="001A09F8" w:rsidRDefault="009B157E" w14:paraId="15C67742" w14:textId="77777777">
      <w:pPr>
        <w:pStyle w:val="NoSpacing"/>
        <w:rPr>
          <w:bCs/>
        </w:rPr>
      </w:pPr>
    </w:p>
    <w:p w:rsidRPr="001A09F8" w:rsidR="001A09F8" w:rsidP="001A09F8" w:rsidRDefault="001A09F8" w14:paraId="3B4F1DC3" w14:textId="6B50CC9C">
      <w:pPr>
        <w:pStyle w:val="NoSpacing"/>
        <w:rPr>
          <w:bCs/>
        </w:rPr>
      </w:pPr>
      <w:r w:rsidRPr="001A09F8">
        <w:rPr>
          <w:bCs/>
        </w:rPr>
        <w:t>Grierson </w:t>
      </w:r>
      <w:proofErr w:type="spellStart"/>
      <w:r w:rsidRPr="001A09F8">
        <w:rPr>
          <w:bCs/>
        </w:rPr>
        <w:t>DocLab</w:t>
      </w:r>
      <w:proofErr w:type="spellEnd"/>
      <w:r w:rsidRPr="001A09F8">
        <w:rPr>
          <w:bCs/>
        </w:rPr>
        <w:t>, supported by The Rank Foundation and Netflix, is a training scheme that helps new entrants to work in factual and documentary programme-making. </w:t>
      </w:r>
      <w:hyperlink w:tgtFrame="_blank" w:history="1" r:id="rId33">
        <w:r w:rsidRPr="001A09F8">
          <w:rPr>
            <w:rStyle w:val="Hyperlink"/>
            <w:b/>
            <w:bCs/>
          </w:rPr>
          <w:t>https://griersontrust.org/outreach</w:t>
        </w:r>
      </w:hyperlink>
      <w:r w:rsidRPr="001A09F8">
        <w:rPr>
          <w:b/>
          <w:bCs/>
        </w:rPr>
        <w:t> </w:t>
      </w:r>
    </w:p>
    <w:p w:rsidR="001A09F8" w:rsidP="005D258D" w:rsidRDefault="001A09F8" w14:paraId="6AE522D9" w14:textId="556A8BF6">
      <w:pPr>
        <w:pStyle w:val="NoSpacing"/>
        <w:rPr>
          <w:bCs/>
        </w:rPr>
      </w:pPr>
    </w:p>
    <w:p w:rsidRPr="000E29D4" w:rsidR="001A09F8" w:rsidP="005D258D" w:rsidRDefault="001A09F8" w14:paraId="738849AF" w14:textId="77777777">
      <w:pPr>
        <w:pStyle w:val="NoSpacing"/>
        <w:rPr>
          <w:bCs/>
        </w:rPr>
      </w:pPr>
    </w:p>
    <w:p w:rsidR="001A09F8" w:rsidP="001A09F8" w:rsidRDefault="001A09F8" w14:paraId="4776C56C" w14:textId="77777777">
      <w:pPr>
        <w:pStyle w:val="NoSpacing"/>
        <w:rPr>
          <w:b/>
          <w:bCs/>
        </w:rPr>
      </w:pPr>
      <w:r>
        <w:rPr>
          <w:b/>
          <w:bCs/>
        </w:rPr>
        <w:t>Entry Level Jobs</w:t>
      </w:r>
    </w:p>
    <w:p w:rsidRPr="001A09F8" w:rsidR="001A09F8" w:rsidP="001A09F8" w:rsidRDefault="001A09F8" w14:paraId="44D65172" w14:textId="3AB83284">
      <w:pPr>
        <w:pStyle w:val="NoSpacing"/>
        <w:rPr>
          <w:bCs/>
        </w:rPr>
      </w:pPr>
      <w:r w:rsidRPr="001A09F8">
        <w:rPr>
          <w:bCs/>
        </w:rPr>
        <w:t> </w:t>
      </w:r>
    </w:p>
    <w:p w:rsidR="001A09F8" w:rsidP="001A09F8" w:rsidRDefault="001A09F8" w14:paraId="6CFF61A5" w14:textId="3280A769">
      <w:pPr>
        <w:pStyle w:val="NoSpacing"/>
        <w:rPr>
          <w:bCs/>
        </w:rPr>
      </w:pPr>
      <w:r w:rsidRPr="001A09F8">
        <w:rPr>
          <w:bCs/>
        </w:rPr>
        <w:t>Entry level jobs are a good way to get started in the film and TV industry. You could start as a runner or other entry level work such as working for an equipment hire company. Entry level work will give you the opportunity to gain valuable experience and find out more about the various progression routes you might want to follow.  </w:t>
      </w:r>
    </w:p>
    <w:p w:rsidRPr="001A09F8" w:rsidR="001A09F8" w:rsidP="001A09F8" w:rsidRDefault="001A09F8" w14:paraId="0CA3458F" w14:textId="77777777">
      <w:pPr>
        <w:pStyle w:val="NoSpacing"/>
        <w:rPr>
          <w:bCs/>
        </w:rPr>
      </w:pPr>
    </w:p>
    <w:p w:rsidR="001A09F8" w:rsidP="001A09F8" w:rsidRDefault="001A09F8" w14:paraId="1C51F1FA" w14:textId="6EB02D54">
      <w:pPr>
        <w:pStyle w:val="NoSpacing"/>
        <w:rPr>
          <w:bCs/>
        </w:rPr>
      </w:pPr>
      <w:r w:rsidRPr="001A09F8">
        <w:rPr>
          <w:bCs/>
        </w:rPr>
        <w:t>FOR MORE INFO: </w:t>
      </w:r>
    </w:p>
    <w:p w:rsidRPr="001A09F8" w:rsidR="001A09F8" w:rsidP="001A09F8" w:rsidRDefault="001A09F8" w14:paraId="77C7DA10" w14:textId="77777777">
      <w:pPr>
        <w:pStyle w:val="NoSpacing"/>
        <w:rPr>
          <w:bCs/>
        </w:rPr>
      </w:pPr>
    </w:p>
    <w:p w:rsidRPr="001A09F8" w:rsidR="001A09F8" w:rsidP="001A09F8" w:rsidRDefault="001A09F8" w14:paraId="0EBCC131" w14:textId="77777777">
      <w:pPr>
        <w:pStyle w:val="NoSpacing"/>
        <w:rPr>
          <w:bCs/>
        </w:rPr>
      </w:pPr>
      <w:hyperlink w:history="1" r:id="rId34">
        <w:r w:rsidRPr="001A09F8">
          <w:rPr>
            <w:rStyle w:val="Hyperlink"/>
            <w:b/>
            <w:bCs/>
          </w:rPr>
          <w:t>https://www.bbc.co.uk/careers/trainee-schemes-and-apprenticeships/work-experience</w:t>
        </w:r>
      </w:hyperlink>
    </w:p>
    <w:p w:rsidR="001A09F8" w:rsidP="001A09F8" w:rsidRDefault="001A09F8" w14:paraId="7A4C1F35" w14:textId="49057D0A">
      <w:pPr>
        <w:pStyle w:val="NoSpacing"/>
        <w:rPr>
          <w:bCs/>
        </w:rPr>
      </w:pPr>
      <w:hyperlink w:history="1" r:id="rId35">
        <w:r w:rsidRPr="001A09F8">
          <w:rPr>
            <w:rStyle w:val="Hyperlink"/>
            <w:b/>
            <w:bCs/>
          </w:rPr>
          <w:t>https://careers.channel4.com/4skills/work-experience</w:t>
        </w:r>
      </w:hyperlink>
    </w:p>
    <w:p w:rsidRPr="001A09F8" w:rsidR="001A09F8" w:rsidP="001A09F8" w:rsidRDefault="001A09F8" w14:paraId="729AD1C1" w14:textId="77777777">
      <w:pPr>
        <w:pStyle w:val="NoSpacing"/>
        <w:rPr>
          <w:bCs/>
        </w:rPr>
      </w:pPr>
    </w:p>
    <w:p w:rsidR="001A09F8" w:rsidP="001A09F8" w:rsidRDefault="001A09F8" w14:paraId="55562D1D" w14:textId="386DD33F">
      <w:pPr>
        <w:pStyle w:val="NoSpacing"/>
        <w:rPr>
          <w:bCs/>
        </w:rPr>
      </w:pPr>
      <w:r w:rsidRPr="001A09F8">
        <w:rPr>
          <w:bCs/>
        </w:rPr>
        <w:t>Production companies offer work experience opportunities so you can gain an insight into what they do and how they do it.  </w:t>
      </w:r>
    </w:p>
    <w:p w:rsidRPr="001A09F8" w:rsidR="001A09F8" w:rsidP="001A09F8" w:rsidRDefault="001A09F8" w14:paraId="684DF4B9" w14:textId="77777777">
      <w:pPr>
        <w:pStyle w:val="NoSpacing"/>
        <w:rPr>
          <w:bCs/>
        </w:rPr>
      </w:pPr>
    </w:p>
    <w:p w:rsidRPr="001A09F8" w:rsidR="001A09F8" w:rsidP="001A09F8" w:rsidRDefault="001A09F8" w14:paraId="660D8AEC" w14:textId="77777777">
      <w:pPr>
        <w:pStyle w:val="NoSpacing"/>
        <w:rPr>
          <w:bCs/>
        </w:rPr>
      </w:pPr>
      <w:r w:rsidRPr="001A09F8">
        <w:rPr>
          <w:bCs/>
        </w:rPr>
        <w:t>Check out this list of Bristol based production companies, some of them may offer work experience. </w:t>
      </w:r>
    </w:p>
    <w:p w:rsidRPr="001A09F8" w:rsidR="001A09F8" w:rsidP="001A09F8" w:rsidRDefault="001A09F8" w14:paraId="30977453" w14:textId="77777777">
      <w:pPr>
        <w:pStyle w:val="NoSpacing"/>
        <w:rPr>
          <w:bCs/>
        </w:rPr>
      </w:pPr>
      <w:hyperlink w:tgtFrame="_blank" w:history="1" r:id="rId36">
        <w:r w:rsidRPr="001A09F8">
          <w:rPr>
            <w:rStyle w:val="Hyperlink"/>
            <w:b/>
            <w:bCs/>
          </w:rPr>
          <w:t>https://directory.bristolpost.co.uk/search/bristol/tv-and-production-companies</w:t>
        </w:r>
      </w:hyperlink>
      <w:r w:rsidRPr="001A09F8">
        <w:rPr>
          <w:b/>
          <w:bCs/>
        </w:rPr>
        <w:t> </w:t>
      </w:r>
    </w:p>
    <w:p w:rsidR="001A09F8" w:rsidP="001A09F8" w:rsidRDefault="001A09F8" w14:paraId="7D443589" w14:textId="77777777">
      <w:pPr>
        <w:pStyle w:val="NoSpacing"/>
        <w:rPr>
          <w:bCs/>
        </w:rPr>
      </w:pPr>
    </w:p>
    <w:p w:rsidR="001A09F8" w:rsidP="001A09F8" w:rsidRDefault="001A09F8" w14:paraId="3D565FE8" w14:textId="5CE06193">
      <w:pPr>
        <w:pStyle w:val="NoSpacing"/>
        <w:rPr>
          <w:bCs/>
        </w:rPr>
      </w:pPr>
      <w:r w:rsidRPr="001A09F8">
        <w:rPr>
          <w:bCs/>
        </w:rPr>
        <w:t>You could join</w:t>
      </w:r>
      <w:r w:rsidRPr="001A09F8">
        <w:rPr>
          <w:b/>
          <w:bCs/>
        </w:rPr>
        <w:t> </w:t>
      </w:r>
      <w:hyperlink w:tgtFrame="_blank" w:history="1" r:id="rId37">
        <w:r w:rsidRPr="001A09F8">
          <w:rPr>
            <w:rStyle w:val="Hyperlink"/>
            <w:b/>
            <w:bCs/>
          </w:rPr>
          <w:t>The Production Guild</w:t>
        </w:r>
      </w:hyperlink>
      <w:r w:rsidRPr="001A09F8">
        <w:rPr>
          <w:bCs/>
        </w:rPr>
        <w:t>, a membership organisation for professionals working in UK film and television, that offers training for people who want to get into the industry. </w:t>
      </w:r>
    </w:p>
    <w:p w:rsidR="00112FEA" w:rsidP="001A09F8" w:rsidRDefault="00112FEA" w14:paraId="270C2ECD" w14:textId="196C459E">
      <w:pPr>
        <w:pStyle w:val="NoSpacing"/>
        <w:rPr>
          <w:bCs/>
        </w:rPr>
      </w:pPr>
    </w:p>
    <w:p w:rsidRPr="00851785" w:rsidR="00851785" w:rsidP="00851785" w:rsidRDefault="00851785" w14:paraId="06F9BF2B" w14:textId="3A03A99E">
      <w:pPr>
        <w:pStyle w:val="NoSpacing"/>
        <w:rPr>
          <w:bCs/>
        </w:rPr>
      </w:pPr>
      <w:r w:rsidRPr="00851785">
        <w:rPr>
          <w:b/>
          <w:bCs/>
        </w:rPr>
        <w:t>BFI</w:t>
      </w:r>
      <w:r>
        <w:rPr>
          <w:b/>
          <w:bCs/>
        </w:rPr>
        <w:t xml:space="preserve"> Film Academy Courses in the Southwest and Further Opportunities</w:t>
      </w:r>
    </w:p>
    <w:p w:rsidR="00851785" w:rsidP="00851785" w:rsidRDefault="00851785" w14:paraId="58771039" w14:textId="77777777">
      <w:pPr>
        <w:pStyle w:val="NoSpacing"/>
        <w:rPr>
          <w:b/>
          <w:bCs/>
        </w:rPr>
      </w:pPr>
    </w:p>
    <w:p w:rsidRPr="00851785" w:rsidR="00851785" w:rsidP="00851785" w:rsidRDefault="00851785" w14:paraId="36279C1B" w14:textId="3C4259AD">
      <w:pPr>
        <w:pStyle w:val="NoSpacing"/>
        <w:rPr>
          <w:bCs/>
        </w:rPr>
      </w:pPr>
      <w:hyperlink w:history="1" r:id="rId38">
        <w:r w:rsidRPr="00851785">
          <w:rPr>
            <w:rStyle w:val="Hyperlink"/>
            <w:b/>
            <w:bCs/>
          </w:rPr>
          <w:t>BFI Film Academy Bristol</w:t>
        </w:r>
      </w:hyperlink>
    </w:p>
    <w:p w:rsidRPr="00851785" w:rsidR="00851785" w:rsidP="00851785" w:rsidRDefault="00851785" w14:paraId="289C763A" w14:textId="77777777">
      <w:pPr>
        <w:pStyle w:val="NoSpacing"/>
        <w:rPr>
          <w:bCs/>
        </w:rPr>
      </w:pPr>
      <w:hyperlink w:history="1" r:id="rId39">
        <w:r w:rsidRPr="00851785">
          <w:rPr>
            <w:rStyle w:val="Hyperlink"/>
            <w:b/>
            <w:bCs/>
          </w:rPr>
          <w:t>Somerset Films</w:t>
        </w:r>
      </w:hyperlink>
    </w:p>
    <w:p w:rsidRPr="00851785" w:rsidR="00851785" w:rsidP="00851785" w:rsidRDefault="00851785" w14:paraId="15704E50" w14:textId="77777777">
      <w:pPr>
        <w:pStyle w:val="NoSpacing"/>
        <w:rPr>
          <w:bCs/>
        </w:rPr>
      </w:pPr>
      <w:hyperlink w:history="1" r:id="rId40">
        <w:r w:rsidRPr="00851785">
          <w:rPr>
            <w:rStyle w:val="Hyperlink"/>
            <w:b/>
            <w:bCs/>
          </w:rPr>
          <w:t>White Lantern Film Bournemouth</w:t>
        </w:r>
      </w:hyperlink>
    </w:p>
    <w:p w:rsidRPr="00851785" w:rsidR="00851785" w:rsidP="00851785" w:rsidRDefault="00851785" w14:paraId="1079123B" w14:textId="77777777">
      <w:pPr>
        <w:pStyle w:val="NoSpacing"/>
        <w:rPr>
          <w:bCs/>
        </w:rPr>
      </w:pPr>
      <w:hyperlink w:history="1" r:id="rId41">
        <w:r w:rsidRPr="00851785">
          <w:rPr>
            <w:rStyle w:val="Hyperlink"/>
            <w:b/>
            <w:bCs/>
          </w:rPr>
          <w:t>BFI Film Academy Plymouth</w:t>
        </w:r>
      </w:hyperlink>
    </w:p>
    <w:p w:rsidRPr="001A09F8" w:rsidR="00112FEA" w:rsidP="001A09F8" w:rsidRDefault="00112FEA" w14:paraId="69B77B63" w14:textId="77777777">
      <w:pPr>
        <w:pStyle w:val="NoSpacing"/>
        <w:rPr>
          <w:bCs/>
        </w:rPr>
      </w:pPr>
    </w:p>
    <w:p w:rsidR="001A09F8" w:rsidP="000E29D4" w:rsidRDefault="001A09F8" w14:paraId="551C8E26" w14:textId="77777777">
      <w:pPr>
        <w:pStyle w:val="NoSpacing"/>
        <w:rPr>
          <w:bCs/>
        </w:rPr>
      </w:pPr>
    </w:p>
    <w:p w:rsidR="001A09F8" w:rsidP="000E29D4" w:rsidRDefault="001A09F8" w14:paraId="48B8E1B4" w14:textId="77777777">
      <w:pPr>
        <w:pStyle w:val="NoSpacing"/>
        <w:rPr>
          <w:bCs/>
        </w:rPr>
      </w:pPr>
    </w:p>
    <w:p w:rsidR="001A09F8" w:rsidP="000E29D4" w:rsidRDefault="001A09F8" w14:paraId="57F9DB0B" w14:textId="77777777">
      <w:pPr>
        <w:pStyle w:val="NoSpacing"/>
        <w:rPr>
          <w:bCs/>
        </w:rPr>
      </w:pPr>
    </w:p>
    <w:p w:rsidRPr="000E29D4" w:rsidR="000E29D4" w:rsidP="000E29D4" w:rsidRDefault="000E29D4" w14:paraId="55D13A5A" w14:textId="77777777">
      <w:pPr>
        <w:pStyle w:val="NoSpacing"/>
        <w:rPr>
          <w:bCs/>
        </w:rPr>
      </w:pPr>
    </w:p>
    <w:p w:rsidR="000E29D4" w:rsidP="000E29D4" w:rsidRDefault="000E29D4" w14:paraId="5FC748C8" w14:textId="77777777">
      <w:pPr>
        <w:pStyle w:val="NoSpacing"/>
        <w:rPr>
          <w:bCs/>
        </w:rPr>
      </w:pPr>
    </w:p>
    <w:p w:rsidR="005C5ACA" w:rsidP="001304D4" w:rsidRDefault="005C5ACA" w14:paraId="1CCE3353" w14:textId="77777777">
      <w:pPr>
        <w:pStyle w:val="NoSpacing"/>
        <w:jc w:val="center"/>
        <w:rPr>
          <w:bCs/>
        </w:rPr>
      </w:pPr>
    </w:p>
    <w:p w:rsidR="003623D9" w:rsidP="001304D4" w:rsidRDefault="001304D4" w14:paraId="6822B48F" w14:textId="1B3A0B3F">
      <w:pPr>
        <w:pStyle w:val="NoSpacing"/>
        <w:jc w:val="center"/>
        <w:rPr>
          <w:bCs/>
        </w:rPr>
      </w:pPr>
      <w:r>
        <w:rPr>
          <w:bCs/>
        </w:rPr>
        <w:t>We look forward to meeting you and welcoming you to the course in September</w:t>
      </w:r>
    </w:p>
    <w:p w:rsidR="006A11FC" w:rsidP="001304D4" w:rsidRDefault="006A11FC" w14:paraId="0C6FAC13" w14:textId="77777777">
      <w:pPr>
        <w:jc w:val="center"/>
        <w:rPr>
          <w:rFonts w:ascii="Adobe Garamond Pro Bold" w:hAnsi="Adobe Garamond Pro Bold" w:cs="Calibri"/>
          <w:i/>
          <w:sz w:val="32"/>
        </w:rPr>
      </w:pPr>
    </w:p>
    <w:p w:rsidRPr="00EE0618" w:rsidR="00EE0618" w:rsidP="006A1CF2" w:rsidRDefault="00FD4D8E" w14:paraId="2AF21BB2" w14:textId="74551D35">
      <w:pPr>
        <w:jc w:val="center"/>
      </w:pPr>
      <w:r w:rsidRPr="005D72C2">
        <w:rPr>
          <w:rFonts w:cstheme="minorHAnsi"/>
          <w:i/>
          <w:sz w:val="32"/>
        </w:rPr>
        <w:t xml:space="preserve">The </w:t>
      </w:r>
      <w:r w:rsidRPr="005D72C2" w:rsidR="008E4D3A">
        <w:rPr>
          <w:rFonts w:cstheme="minorHAnsi"/>
          <w:i/>
          <w:sz w:val="32"/>
        </w:rPr>
        <w:t xml:space="preserve">A Level </w:t>
      </w:r>
      <w:r w:rsidRPr="005D72C2" w:rsidR="00C82755">
        <w:rPr>
          <w:rFonts w:cstheme="minorHAnsi"/>
          <w:i/>
          <w:sz w:val="32"/>
        </w:rPr>
        <w:t>Film Studies</w:t>
      </w:r>
      <w:r w:rsidRPr="005D72C2" w:rsidR="008E4D3A">
        <w:rPr>
          <w:rFonts w:cstheme="minorHAnsi"/>
          <w:i/>
          <w:sz w:val="32"/>
        </w:rPr>
        <w:t xml:space="preserve"> Team</w:t>
      </w:r>
    </w:p>
    <w:sectPr w:rsidRPr="00EE0618" w:rsidR="00EE0618" w:rsidSect="0087275D">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698E" w:rsidP="001573EF" w:rsidRDefault="00A8698E" w14:paraId="0831B888" w14:textId="77777777">
      <w:pPr>
        <w:spacing w:after="0" w:line="240" w:lineRule="auto"/>
      </w:pPr>
      <w:r>
        <w:separator/>
      </w:r>
    </w:p>
  </w:endnote>
  <w:endnote w:type="continuationSeparator" w:id="0">
    <w:p w:rsidR="00A8698E" w:rsidP="001573EF" w:rsidRDefault="00A8698E" w14:paraId="49601F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698E" w:rsidP="001573EF" w:rsidRDefault="00A8698E" w14:paraId="436B9149" w14:textId="77777777">
      <w:pPr>
        <w:spacing w:after="0" w:line="240" w:lineRule="auto"/>
      </w:pPr>
      <w:r>
        <w:separator/>
      </w:r>
    </w:p>
  </w:footnote>
  <w:footnote w:type="continuationSeparator" w:id="0">
    <w:p w:rsidR="00A8698E" w:rsidP="001573EF" w:rsidRDefault="00A8698E" w14:paraId="0492E6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8C7"/>
    <w:multiLevelType w:val="hybridMultilevel"/>
    <w:tmpl w:val="2578F87C"/>
    <w:lvl w:ilvl="0" w:tplc="53787E98">
      <w:start w:val="1"/>
      <w:numFmt w:val="bullet"/>
      <w:lvlText w:val="•"/>
      <w:lvlJc w:val="left"/>
      <w:pPr>
        <w:tabs>
          <w:tab w:val="num" w:pos="720"/>
        </w:tabs>
        <w:ind w:left="720" w:hanging="360"/>
      </w:pPr>
      <w:rPr>
        <w:rFonts w:hint="default" w:ascii="Arial" w:hAnsi="Arial"/>
      </w:rPr>
    </w:lvl>
    <w:lvl w:ilvl="1" w:tplc="14E4B628" w:tentative="1">
      <w:start w:val="1"/>
      <w:numFmt w:val="bullet"/>
      <w:lvlText w:val="•"/>
      <w:lvlJc w:val="left"/>
      <w:pPr>
        <w:tabs>
          <w:tab w:val="num" w:pos="1440"/>
        </w:tabs>
        <w:ind w:left="1440" w:hanging="360"/>
      </w:pPr>
      <w:rPr>
        <w:rFonts w:hint="default" w:ascii="Arial" w:hAnsi="Arial"/>
      </w:rPr>
    </w:lvl>
    <w:lvl w:ilvl="2" w:tplc="9E0E094E" w:tentative="1">
      <w:start w:val="1"/>
      <w:numFmt w:val="bullet"/>
      <w:lvlText w:val="•"/>
      <w:lvlJc w:val="left"/>
      <w:pPr>
        <w:tabs>
          <w:tab w:val="num" w:pos="2160"/>
        </w:tabs>
        <w:ind w:left="2160" w:hanging="360"/>
      </w:pPr>
      <w:rPr>
        <w:rFonts w:hint="default" w:ascii="Arial" w:hAnsi="Arial"/>
      </w:rPr>
    </w:lvl>
    <w:lvl w:ilvl="3" w:tplc="5874BB18" w:tentative="1">
      <w:start w:val="1"/>
      <w:numFmt w:val="bullet"/>
      <w:lvlText w:val="•"/>
      <w:lvlJc w:val="left"/>
      <w:pPr>
        <w:tabs>
          <w:tab w:val="num" w:pos="2880"/>
        </w:tabs>
        <w:ind w:left="2880" w:hanging="360"/>
      </w:pPr>
      <w:rPr>
        <w:rFonts w:hint="default" w:ascii="Arial" w:hAnsi="Arial"/>
      </w:rPr>
    </w:lvl>
    <w:lvl w:ilvl="4" w:tplc="FE2A40A6" w:tentative="1">
      <w:start w:val="1"/>
      <w:numFmt w:val="bullet"/>
      <w:lvlText w:val="•"/>
      <w:lvlJc w:val="left"/>
      <w:pPr>
        <w:tabs>
          <w:tab w:val="num" w:pos="3600"/>
        </w:tabs>
        <w:ind w:left="3600" w:hanging="360"/>
      </w:pPr>
      <w:rPr>
        <w:rFonts w:hint="default" w:ascii="Arial" w:hAnsi="Arial"/>
      </w:rPr>
    </w:lvl>
    <w:lvl w:ilvl="5" w:tplc="8D068006" w:tentative="1">
      <w:start w:val="1"/>
      <w:numFmt w:val="bullet"/>
      <w:lvlText w:val="•"/>
      <w:lvlJc w:val="left"/>
      <w:pPr>
        <w:tabs>
          <w:tab w:val="num" w:pos="4320"/>
        </w:tabs>
        <w:ind w:left="4320" w:hanging="360"/>
      </w:pPr>
      <w:rPr>
        <w:rFonts w:hint="default" w:ascii="Arial" w:hAnsi="Arial"/>
      </w:rPr>
    </w:lvl>
    <w:lvl w:ilvl="6" w:tplc="E68ADD66" w:tentative="1">
      <w:start w:val="1"/>
      <w:numFmt w:val="bullet"/>
      <w:lvlText w:val="•"/>
      <w:lvlJc w:val="left"/>
      <w:pPr>
        <w:tabs>
          <w:tab w:val="num" w:pos="5040"/>
        </w:tabs>
        <w:ind w:left="5040" w:hanging="360"/>
      </w:pPr>
      <w:rPr>
        <w:rFonts w:hint="default" w:ascii="Arial" w:hAnsi="Arial"/>
      </w:rPr>
    </w:lvl>
    <w:lvl w:ilvl="7" w:tplc="1DD250FC" w:tentative="1">
      <w:start w:val="1"/>
      <w:numFmt w:val="bullet"/>
      <w:lvlText w:val="•"/>
      <w:lvlJc w:val="left"/>
      <w:pPr>
        <w:tabs>
          <w:tab w:val="num" w:pos="5760"/>
        </w:tabs>
        <w:ind w:left="5760" w:hanging="360"/>
      </w:pPr>
      <w:rPr>
        <w:rFonts w:hint="default" w:ascii="Arial" w:hAnsi="Arial"/>
      </w:rPr>
    </w:lvl>
    <w:lvl w:ilvl="8" w:tplc="2FE851C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7BE38B1"/>
    <w:multiLevelType w:val="hybridMultilevel"/>
    <w:tmpl w:val="164263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E228BF"/>
    <w:multiLevelType w:val="hybridMultilevel"/>
    <w:tmpl w:val="D0388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674452"/>
    <w:multiLevelType w:val="hybridMultilevel"/>
    <w:tmpl w:val="DF44C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52CC4"/>
    <w:multiLevelType w:val="multilevel"/>
    <w:tmpl w:val="49CEC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B6AC5"/>
    <w:multiLevelType w:val="hybridMultilevel"/>
    <w:tmpl w:val="D83ADE98"/>
    <w:lvl w:ilvl="0" w:tplc="E3C0B91C">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9D5210"/>
    <w:multiLevelType w:val="hybridMultilevel"/>
    <w:tmpl w:val="8C447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53596"/>
    <w:multiLevelType w:val="hybridMultilevel"/>
    <w:tmpl w:val="0F4E7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B9A6968"/>
    <w:multiLevelType w:val="hybridMultilevel"/>
    <w:tmpl w:val="0776B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AB5516"/>
    <w:multiLevelType w:val="hybridMultilevel"/>
    <w:tmpl w:val="E8383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956F1D"/>
    <w:multiLevelType w:val="hybridMultilevel"/>
    <w:tmpl w:val="F6B8A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022725"/>
    <w:multiLevelType w:val="hybridMultilevel"/>
    <w:tmpl w:val="CB44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08725F"/>
    <w:multiLevelType w:val="hybridMultilevel"/>
    <w:tmpl w:val="060C57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20878EF"/>
    <w:multiLevelType w:val="hybridMultilevel"/>
    <w:tmpl w:val="90349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D30F45"/>
    <w:multiLevelType w:val="multilevel"/>
    <w:tmpl w:val="FFDEA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D3936D0"/>
    <w:multiLevelType w:val="hybridMultilevel"/>
    <w:tmpl w:val="16CE3A36"/>
    <w:lvl w:ilvl="0" w:tplc="E3C0B91C">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15"/>
  </w:num>
  <w:num w:numId="4">
    <w:abstractNumId w:val="8"/>
  </w:num>
  <w:num w:numId="5">
    <w:abstractNumId w:val="9"/>
  </w:num>
  <w:num w:numId="6">
    <w:abstractNumId w:val="1"/>
  </w:num>
  <w:num w:numId="7">
    <w:abstractNumId w:val="2"/>
  </w:num>
  <w:num w:numId="8">
    <w:abstractNumId w:val="0"/>
  </w:num>
  <w:num w:numId="9">
    <w:abstractNumId w:val="11"/>
  </w:num>
  <w:num w:numId="10">
    <w:abstractNumId w:val="3"/>
  </w:num>
  <w:num w:numId="11">
    <w:abstractNumId w:val="13"/>
  </w:num>
  <w:num w:numId="12">
    <w:abstractNumId w:val="12"/>
  </w:num>
  <w:num w:numId="13">
    <w:abstractNumId w:val="6"/>
  </w:num>
  <w:num w:numId="14">
    <w:abstractNumId w:val="10"/>
  </w:num>
  <w:num w:numId="15">
    <w:abstractNumId w:val="14"/>
  </w:num>
  <w:num w:numId="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23A96"/>
    <w:rsid w:val="00024CFD"/>
    <w:rsid w:val="00051179"/>
    <w:rsid w:val="00061302"/>
    <w:rsid w:val="0006323E"/>
    <w:rsid w:val="00064C6B"/>
    <w:rsid w:val="000677FC"/>
    <w:rsid w:val="000A4052"/>
    <w:rsid w:val="000E29D4"/>
    <w:rsid w:val="000E3C17"/>
    <w:rsid w:val="00112FEA"/>
    <w:rsid w:val="001304D4"/>
    <w:rsid w:val="00133CCF"/>
    <w:rsid w:val="001573EF"/>
    <w:rsid w:val="00157FDB"/>
    <w:rsid w:val="00174901"/>
    <w:rsid w:val="001A09F8"/>
    <w:rsid w:val="001C03B2"/>
    <w:rsid w:val="001C1FD4"/>
    <w:rsid w:val="001D6F6F"/>
    <w:rsid w:val="00341963"/>
    <w:rsid w:val="003623D9"/>
    <w:rsid w:val="00481A57"/>
    <w:rsid w:val="00484316"/>
    <w:rsid w:val="00485B85"/>
    <w:rsid w:val="00490FB2"/>
    <w:rsid w:val="004E22BA"/>
    <w:rsid w:val="00510C4E"/>
    <w:rsid w:val="005133EA"/>
    <w:rsid w:val="005279E1"/>
    <w:rsid w:val="005B65EF"/>
    <w:rsid w:val="005C5ACA"/>
    <w:rsid w:val="005D258D"/>
    <w:rsid w:val="005D72C2"/>
    <w:rsid w:val="00683E7F"/>
    <w:rsid w:val="006A11FC"/>
    <w:rsid w:val="006A1CF2"/>
    <w:rsid w:val="006D37C0"/>
    <w:rsid w:val="0071192E"/>
    <w:rsid w:val="00712E3D"/>
    <w:rsid w:val="007A158E"/>
    <w:rsid w:val="007C729F"/>
    <w:rsid w:val="007E05C6"/>
    <w:rsid w:val="008202B4"/>
    <w:rsid w:val="008336D2"/>
    <w:rsid w:val="00836876"/>
    <w:rsid w:val="00851785"/>
    <w:rsid w:val="0087275D"/>
    <w:rsid w:val="0088184F"/>
    <w:rsid w:val="008A5DC7"/>
    <w:rsid w:val="008A64F9"/>
    <w:rsid w:val="008C020E"/>
    <w:rsid w:val="008E4D3A"/>
    <w:rsid w:val="009110E8"/>
    <w:rsid w:val="009856AD"/>
    <w:rsid w:val="009B157E"/>
    <w:rsid w:val="009E083D"/>
    <w:rsid w:val="009E35DA"/>
    <w:rsid w:val="009E7EBF"/>
    <w:rsid w:val="00A36942"/>
    <w:rsid w:val="00A47D1D"/>
    <w:rsid w:val="00A8698E"/>
    <w:rsid w:val="00AA7D0A"/>
    <w:rsid w:val="00AB117D"/>
    <w:rsid w:val="00AD1E9F"/>
    <w:rsid w:val="00AE2E3D"/>
    <w:rsid w:val="00B43238"/>
    <w:rsid w:val="00B908DB"/>
    <w:rsid w:val="00B91F58"/>
    <w:rsid w:val="00BE34BB"/>
    <w:rsid w:val="00BF1E7A"/>
    <w:rsid w:val="00BF70A6"/>
    <w:rsid w:val="00C11E01"/>
    <w:rsid w:val="00C6005F"/>
    <w:rsid w:val="00C765EF"/>
    <w:rsid w:val="00C82755"/>
    <w:rsid w:val="00C94073"/>
    <w:rsid w:val="00CA0810"/>
    <w:rsid w:val="00CA5FCA"/>
    <w:rsid w:val="00CD30C5"/>
    <w:rsid w:val="00D13FAC"/>
    <w:rsid w:val="00D334EC"/>
    <w:rsid w:val="00D46932"/>
    <w:rsid w:val="00D57621"/>
    <w:rsid w:val="00D71218"/>
    <w:rsid w:val="00D836E9"/>
    <w:rsid w:val="00DB5170"/>
    <w:rsid w:val="00DE593B"/>
    <w:rsid w:val="00E03F72"/>
    <w:rsid w:val="00E268CB"/>
    <w:rsid w:val="00E42693"/>
    <w:rsid w:val="00E74EE5"/>
    <w:rsid w:val="00E915C4"/>
    <w:rsid w:val="00E94847"/>
    <w:rsid w:val="00EE0618"/>
    <w:rsid w:val="00EE5CA4"/>
    <w:rsid w:val="00F12419"/>
    <w:rsid w:val="00F325DF"/>
    <w:rsid w:val="00F32CDF"/>
    <w:rsid w:val="00F51404"/>
    <w:rsid w:val="00F542A8"/>
    <w:rsid w:val="00F91E0B"/>
    <w:rsid w:val="00FD4D8E"/>
    <w:rsid w:val="00FE72CB"/>
    <w:rsid w:val="096670E3"/>
    <w:rsid w:val="17BC5A37"/>
    <w:rsid w:val="1BC39CB9"/>
    <w:rsid w:val="26346D43"/>
    <w:rsid w:val="2811F289"/>
    <w:rsid w:val="2A7F529B"/>
    <w:rsid w:val="59291596"/>
    <w:rsid w:val="6BEAD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802A"/>
  <w15:chartTrackingRefBased/>
  <w15:docId w15:val="{29A145BD-B178-46E7-A71C-82E6DF2AB4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73EF"/>
  </w:style>
  <w:style w:type="table" w:styleId="TableGrid">
    <w:name w:val="Table Grid"/>
    <w:basedOn w:val="TableNormal"/>
    <w:uiPriority w:val="39"/>
    <w:rsid w:val="00C827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D37C0"/>
    <w:rPr>
      <w:color w:val="954F72" w:themeColor="followedHyperlink"/>
      <w:u w:val="single"/>
    </w:rPr>
  </w:style>
  <w:style w:type="character" w:styleId="UnresolvedMention1" w:customStyle="1">
    <w:name w:val="Unresolved Mention1"/>
    <w:basedOn w:val="DefaultParagraphFont"/>
    <w:uiPriority w:val="99"/>
    <w:semiHidden/>
    <w:unhideWhenUsed/>
    <w:rsid w:val="00BF70A6"/>
    <w:rPr>
      <w:color w:val="605E5C"/>
      <w:shd w:val="clear" w:color="auto" w:fill="E1DFDD"/>
    </w:rPr>
  </w:style>
  <w:style w:type="character" w:styleId="label1" w:customStyle="1">
    <w:name w:val="label1"/>
    <w:basedOn w:val="DefaultParagraphFont"/>
    <w:rsid w:val="0088184F"/>
  </w:style>
  <w:style w:type="character" w:styleId="UnresolvedMention">
    <w:name w:val="Unresolved Mention"/>
    <w:basedOn w:val="DefaultParagraphFont"/>
    <w:uiPriority w:val="99"/>
    <w:semiHidden/>
    <w:unhideWhenUsed/>
    <w:rsid w:val="000E2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3424">
      <w:bodyDiv w:val="1"/>
      <w:marLeft w:val="0"/>
      <w:marRight w:val="0"/>
      <w:marTop w:val="0"/>
      <w:marBottom w:val="0"/>
      <w:divBdr>
        <w:top w:val="none" w:sz="0" w:space="0" w:color="auto"/>
        <w:left w:val="none" w:sz="0" w:space="0" w:color="auto"/>
        <w:bottom w:val="none" w:sz="0" w:space="0" w:color="auto"/>
        <w:right w:val="none" w:sz="0" w:space="0" w:color="auto"/>
      </w:divBdr>
    </w:div>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1194004514">
          <w:marLeft w:val="360"/>
          <w:marRight w:val="0"/>
          <w:marTop w:val="200"/>
          <w:marBottom w:val="0"/>
          <w:divBdr>
            <w:top w:val="none" w:sz="0" w:space="0" w:color="auto"/>
            <w:left w:val="none" w:sz="0" w:space="0" w:color="auto"/>
            <w:bottom w:val="none" w:sz="0" w:space="0" w:color="auto"/>
            <w:right w:val="none" w:sz="0" w:space="0" w:color="auto"/>
          </w:divBdr>
        </w:div>
        <w:div w:id="214201807">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sChild>
    </w:div>
    <w:div w:id="682708125">
      <w:bodyDiv w:val="1"/>
      <w:marLeft w:val="0"/>
      <w:marRight w:val="0"/>
      <w:marTop w:val="0"/>
      <w:marBottom w:val="0"/>
      <w:divBdr>
        <w:top w:val="none" w:sz="0" w:space="0" w:color="auto"/>
        <w:left w:val="none" w:sz="0" w:space="0" w:color="auto"/>
        <w:bottom w:val="none" w:sz="0" w:space="0" w:color="auto"/>
        <w:right w:val="none" w:sz="0" w:space="0" w:color="auto"/>
      </w:divBdr>
    </w:div>
    <w:div w:id="771586391">
      <w:bodyDiv w:val="1"/>
      <w:marLeft w:val="0"/>
      <w:marRight w:val="0"/>
      <w:marTop w:val="0"/>
      <w:marBottom w:val="0"/>
      <w:divBdr>
        <w:top w:val="none" w:sz="0" w:space="0" w:color="auto"/>
        <w:left w:val="none" w:sz="0" w:space="0" w:color="auto"/>
        <w:bottom w:val="none" w:sz="0" w:space="0" w:color="auto"/>
        <w:right w:val="none" w:sz="0" w:space="0" w:color="auto"/>
      </w:divBdr>
    </w:div>
    <w:div w:id="1334912770">
      <w:bodyDiv w:val="1"/>
      <w:marLeft w:val="0"/>
      <w:marRight w:val="0"/>
      <w:marTop w:val="0"/>
      <w:marBottom w:val="0"/>
      <w:divBdr>
        <w:top w:val="none" w:sz="0" w:space="0" w:color="auto"/>
        <w:left w:val="none" w:sz="0" w:space="0" w:color="auto"/>
        <w:bottom w:val="none" w:sz="0" w:space="0" w:color="auto"/>
        <w:right w:val="none" w:sz="0" w:space="0" w:color="auto"/>
      </w:divBdr>
    </w:div>
    <w:div w:id="1345936840">
      <w:bodyDiv w:val="1"/>
      <w:marLeft w:val="0"/>
      <w:marRight w:val="0"/>
      <w:marTop w:val="0"/>
      <w:marBottom w:val="0"/>
      <w:divBdr>
        <w:top w:val="none" w:sz="0" w:space="0" w:color="auto"/>
        <w:left w:val="none" w:sz="0" w:space="0" w:color="auto"/>
        <w:bottom w:val="none" w:sz="0" w:space="0" w:color="auto"/>
        <w:right w:val="none" w:sz="0" w:space="0" w:color="auto"/>
      </w:divBdr>
    </w:div>
    <w:div w:id="1600139334">
      <w:bodyDiv w:val="1"/>
      <w:marLeft w:val="0"/>
      <w:marRight w:val="0"/>
      <w:marTop w:val="0"/>
      <w:marBottom w:val="0"/>
      <w:divBdr>
        <w:top w:val="none" w:sz="0" w:space="0" w:color="auto"/>
        <w:left w:val="none" w:sz="0" w:space="0" w:color="auto"/>
        <w:bottom w:val="none" w:sz="0" w:space="0" w:color="auto"/>
        <w:right w:val="none" w:sz="0" w:space="0" w:color="auto"/>
      </w:divBdr>
    </w:div>
    <w:div w:id="1622225567">
      <w:bodyDiv w:val="1"/>
      <w:marLeft w:val="0"/>
      <w:marRight w:val="0"/>
      <w:marTop w:val="0"/>
      <w:marBottom w:val="0"/>
      <w:divBdr>
        <w:top w:val="none" w:sz="0" w:space="0" w:color="auto"/>
        <w:left w:val="none" w:sz="0" w:space="0" w:color="auto"/>
        <w:bottom w:val="none" w:sz="0" w:space="0" w:color="auto"/>
        <w:right w:val="none" w:sz="0" w:space="0" w:color="auto"/>
      </w:divBdr>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 w:id="1971011874">
      <w:bodyDiv w:val="1"/>
      <w:marLeft w:val="0"/>
      <w:marRight w:val="0"/>
      <w:marTop w:val="0"/>
      <w:marBottom w:val="0"/>
      <w:divBdr>
        <w:top w:val="none" w:sz="0" w:space="0" w:color="auto"/>
        <w:left w:val="none" w:sz="0" w:space="0" w:color="auto"/>
        <w:bottom w:val="none" w:sz="0" w:space="0" w:color="auto"/>
        <w:right w:val="none" w:sz="0" w:space="0" w:color="auto"/>
      </w:divBdr>
    </w:div>
    <w:div w:id="2060085615">
      <w:bodyDiv w:val="1"/>
      <w:marLeft w:val="0"/>
      <w:marRight w:val="0"/>
      <w:marTop w:val="0"/>
      <w:marBottom w:val="0"/>
      <w:divBdr>
        <w:top w:val="none" w:sz="0" w:space="0" w:color="auto"/>
        <w:left w:val="none" w:sz="0" w:space="0" w:color="auto"/>
        <w:bottom w:val="none" w:sz="0" w:space="0" w:color="auto"/>
        <w:right w:val="none" w:sz="0" w:space="0" w:color="auto"/>
      </w:divBdr>
    </w:div>
    <w:div w:id="20893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https://www.studyin-uk.com/profiles/university/warwick/" TargetMode="External" Id="rId18" /><Relationship Type="http://schemas.openxmlformats.org/officeDocument/2006/relationships/hyperlink" Target="https://www.studyin-uk.com/profiles/university/lancaster/" TargetMode="External" Id="rId26" /><Relationship Type="http://schemas.openxmlformats.org/officeDocument/2006/relationships/hyperlink" Target="https://www.somersetfilm.com/bfi" TargetMode="External" Id="rId39" /><Relationship Type="http://schemas.openxmlformats.org/officeDocument/2006/relationships/hyperlink" Target="https://www.studyin-uk.com/profiles/university/derby/" TargetMode="External" Id="rId21" /><Relationship Type="http://schemas.openxmlformats.org/officeDocument/2006/relationships/hyperlink" Target="https://www.bbc.co.uk/careers/trainee-schemes-and-apprenticeships/work-experience"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studyin-uk.com/popular-courses/economics/" TargetMode="External" Id="rId16" /><Relationship Type="http://schemas.openxmlformats.org/officeDocument/2006/relationships/hyperlink" Target="https://www.studyin-uk.com/profiles/university/loughborough/" TargetMode="External" Id="rId20" /><Relationship Type="http://schemas.openxmlformats.org/officeDocument/2006/relationships/hyperlink" Target="https://careers.channel4.com/4skills/apprenticeships" TargetMode="External" Id="rId29" /><Relationship Type="http://schemas.openxmlformats.org/officeDocument/2006/relationships/hyperlink" Target="https://www.plymouthart.ac.uk/study/pre-degree/bfi-film-academy-plymouth"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tudyin-uk.com/profiles/university/teesside/" TargetMode="External" Id="rId24" /><Relationship Type="http://schemas.openxmlformats.org/officeDocument/2006/relationships/hyperlink" Target="https://careers.sky.com/earlycareers/" TargetMode="External" Id="rId32" /><Relationship Type="http://schemas.openxmlformats.org/officeDocument/2006/relationships/hyperlink" Target="https://productionguild.com/training-hub/" TargetMode="External" Id="rId37" /><Relationship Type="http://schemas.openxmlformats.org/officeDocument/2006/relationships/hyperlink" Target="https://www.getinsidemovies.co.uk/white-lantern-film/" TargetMode="External" Id="rId40" /><Relationship Type="http://schemas.openxmlformats.org/officeDocument/2006/relationships/numbering" Target="numbering.xml" Id="rId5" /><Relationship Type="http://schemas.openxmlformats.org/officeDocument/2006/relationships/hyperlink" Target="https://www.studyin-uk.com/profiles/university/leeds/" TargetMode="External" Id="rId23" /><Relationship Type="http://schemas.openxmlformats.org/officeDocument/2006/relationships/hyperlink" Target="https://www.bbc.co.uk/careers/trainee-schemes-and-apprenticeships" TargetMode="External" Id="rId28" /><Relationship Type="http://schemas.openxmlformats.org/officeDocument/2006/relationships/hyperlink" Target="https://directory.bristolpost.co.uk/search/bristol/tv-and-production-companies" TargetMode="External" Id="rId36" /><Relationship Type="http://schemas.openxmlformats.org/officeDocument/2006/relationships/endnotes" Target="endnotes.xml" Id="rId10" /><Relationship Type="http://schemas.openxmlformats.org/officeDocument/2006/relationships/hyperlink" Target="https://www.studyin-uk.com/profiles/university/cardiff/" TargetMode="External" Id="rId19" /><Relationship Type="http://schemas.openxmlformats.org/officeDocument/2006/relationships/hyperlink" Target="https://www.itvjobs.com/business-areas/broadcasting/itv-news/itv-news-apprenticeship"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eduqas.co.uk/qualifications/film-studies/as-a-level/WJEC-Eduqas-A-level-Film-Studies-specification.pdf" TargetMode="External" Id="rId14" /><Relationship Type="http://schemas.openxmlformats.org/officeDocument/2006/relationships/hyperlink" Target="https://www.studyin-uk.com/profiles/university/queen-mary/" TargetMode="External" Id="rId22" /><Relationship Type="http://schemas.openxmlformats.org/officeDocument/2006/relationships/hyperlink" Target="https://www.studyin-uk.com/profiles/university/exeter/" TargetMode="External" Id="rId27" /><Relationship Type="http://schemas.openxmlformats.org/officeDocument/2006/relationships/hyperlink" Target="https://careers.channel4.com/4skills/production-training-scheme" TargetMode="External" Id="rId30" /><Relationship Type="http://schemas.openxmlformats.org/officeDocument/2006/relationships/hyperlink" Target="https://careers.channel4.com/4skills/work-experience"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www.studyin-uk.com/popular-courses/politics/" TargetMode="External" Id="rId17" /><Relationship Type="http://schemas.openxmlformats.org/officeDocument/2006/relationships/hyperlink" Target="https://www.studyin-uk.com/profiles/university/stirling/" TargetMode="External" Id="rId25" /><Relationship Type="http://schemas.openxmlformats.org/officeDocument/2006/relationships/hyperlink" Target="https://griersontrust.org/outreach" TargetMode="External" Id="rId33" /><Relationship Type="http://schemas.openxmlformats.org/officeDocument/2006/relationships/hyperlink" Target="https://bfifab.org.uk/"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BBCC-AC31-4E42-B382-2B338D1481CF}">
  <ds:schemaRefs>
    <ds:schemaRef ds:uri="http://schemas.microsoft.com/sharepoint/v3/contenttype/forms"/>
  </ds:schemaRefs>
</ds:datastoreItem>
</file>

<file path=customXml/itemProps2.xml><?xml version="1.0" encoding="utf-8"?>
<ds:datastoreItem xmlns:ds="http://schemas.openxmlformats.org/officeDocument/2006/customXml" ds:itemID="{DFE28268-6DAA-4CBF-871C-562035C95692}"/>
</file>

<file path=customXml/itemProps3.xml><?xml version="1.0" encoding="utf-8"?>
<ds:datastoreItem xmlns:ds="http://schemas.openxmlformats.org/officeDocument/2006/customXml" ds:itemID="{1DDBE4BA-5A8D-4A87-B2C5-34E3E45030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8952F-BB84-4450-B7F7-A18FE8C026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LSwan</dc:creator>
  <keywords/>
  <dc:description/>
  <lastModifiedBy>AIllgner</lastModifiedBy>
  <revision>18</revision>
  <dcterms:created xsi:type="dcterms:W3CDTF">2023-06-23T12:48:00.0000000Z</dcterms:created>
  <dcterms:modified xsi:type="dcterms:W3CDTF">2024-07-09T11:40:04.2698433Z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y fmtid="{D5CDD505-2E9C-101B-9397-08002B2CF9AE}" pid="3" name="MediaServiceImageTags">
    <vt:lpwstr/>
  </property>
</Properties>
</file>